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8EDE0" w14:textId="77777777" w:rsidR="003B5A2E" w:rsidRPr="005656D9" w:rsidRDefault="003B5A2E" w:rsidP="003B5A2E">
      <w:pPr>
        <w:jc w:val="center"/>
        <w:rPr>
          <w:rFonts w:ascii="SassoonPrimaryInfant" w:hAnsi="SassoonPrimaryInfant" w:cs="Tahoma"/>
        </w:rPr>
      </w:pPr>
    </w:p>
    <w:p w14:paraId="5C2A8B2E" w14:textId="77777777" w:rsidR="003B5A2E" w:rsidRPr="005656D9" w:rsidRDefault="009969A3" w:rsidP="003B5A2E">
      <w:pPr>
        <w:jc w:val="center"/>
        <w:rPr>
          <w:rFonts w:ascii="SassoonPrimaryInfant" w:hAnsi="SassoonPrimaryInfant" w:cs="Tahoma"/>
        </w:rPr>
      </w:pPr>
      <w:r w:rsidRPr="005656D9">
        <w:rPr>
          <w:rFonts w:ascii="SassoonPrimaryInfant" w:hAnsi="SassoonPrimaryInfant" w:cs="Tahoma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11C2907" wp14:editId="605EE920">
            <wp:simplePos x="0" y="0"/>
            <wp:positionH relativeFrom="page">
              <wp:align>center</wp:align>
            </wp:positionH>
            <wp:positionV relativeFrom="margin">
              <wp:posOffset>563902</wp:posOffset>
            </wp:positionV>
            <wp:extent cx="2238375" cy="2601595"/>
            <wp:effectExtent l="0" t="0" r="9525" b="8255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bad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579F" w14:textId="7CBF966F" w:rsidR="003B5A2E" w:rsidRPr="005656D9" w:rsidRDefault="003B5A2E" w:rsidP="003B5A2E">
      <w:pPr>
        <w:jc w:val="center"/>
        <w:rPr>
          <w:rFonts w:ascii="SassoonPrimaryInfant" w:hAnsi="SassoonPrimaryInfant" w:cs="Tahoma"/>
        </w:rPr>
      </w:pPr>
    </w:p>
    <w:p w14:paraId="5CFB1E6D" w14:textId="28CB306A" w:rsidR="00312175" w:rsidRPr="005656D9" w:rsidRDefault="00312175" w:rsidP="003B5A2E">
      <w:pPr>
        <w:jc w:val="center"/>
        <w:rPr>
          <w:rFonts w:ascii="SassoonPrimaryInfant" w:hAnsi="SassoonPrimaryInfant" w:cs="Tahoma"/>
        </w:rPr>
      </w:pPr>
    </w:p>
    <w:p w14:paraId="160D0CCE" w14:textId="0DB0FA74" w:rsidR="00312175" w:rsidRPr="005656D9" w:rsidRDefault="00312175" w:rsidP="003B5A2E">
      <w:pPr>
        <w:jc w:val="center"/>
        <w:rPr>
          <w:rFonts w:ascii="SassoonPrimaryInfant" w:hAnsi="SassoonPrimaryInfant" w:cs="Tahoma"/>
        </w:rPr>
      </w:pPr>
    </w:p>
    <w:p w14:paraId="5984EFC8" w14:textId="5BEFBBF9" w:rsidR="00312175" w:rsidRPr="005656D9" w:rsidRDefault="00312175" w:rsidP="003B5A2E">
      <w:pPr>
        <w:jc w:val="center"/>
        <w:rPr>
          <w:rFonts w:ascii="SassoonPrimaryInfant" w:hAnsi="SassoonPrimaryInfant" w:cs="Tahoma"/>
        </w:rPr>
      </w:pPr>
    </w:p>
    <w:p w14:paraId="170B2403" w14:textId="217157CA" w:rsidR="00312175" w:rsidRPr="005656D9" w:rsidRDefault="00312175" w:rsidP="003B5A2E">
      <w:pPr>
        <w:jc w:val="center"/>
        <w:rPr>
          <w:rFonts w:ascii="SassoonPrimaryInfant" w:hAnsi="SassoonPrimaryInfant" w:cs="Tahoma"/>
        </w:rPr>
      </w:pPr>
    </w:p>
    <w:p w14:paraId="1441ABEA" w14:textId="366CE715" w:rsidR="00312175" w:rsidRPr="005656D9" w:rsidRDefault="00312175" w:rsidP="003B5A2E">
      <w:pPr>
        <w:jc w:val="center"/>
        <w:rPr>
          <w:rFonts w:ascii="SassoonPrimaryInfant" w:hAnsi="SassoonPrimaryInfant" w:cs="Tahoma"/>
        </w:rPr>
      </w:pPr>
    </w:p>
    <w:p w14:paraId="0AE9D784" w14:textId="47FD8FFC" w:rsidR="00312175" w:rsidRPr="005656D9" w:rsidRDefault="00312175" w:rsidP="003B5A2E">
      <w:pPr>
        <w:jc w:val="center"/>
        <w:rPr>
          <w:rFonts w:ascii="SassoonPrimaryInfant" w:hAnsi="SassoonPrimaryInfant" w:cs="Tahoma"/>
        </w:rPr>
      </w:pPr>
    </w:p>
    <w:p w14:paraId="658996C1" w14:textId="6A694CA4" w:rsidR="00312175" w:rsidRPr="005656D9" w:rsidRDefault="00312175" w:rsidP="003B5A2E">
      <w:pPr>
        <w:jc w:val="center"/>
        <w:rPr>
          <w:rFonts w:ascii="SassoonPrimaryInfant" w:hAnsi="SassoonPrimaryInfant" w:cs="Tahoma"/>
        </w:rPr>
      </w:pPr>
    </w:p>
    <w:p w14:paraId="64AE2A4F" w14:textId="089A06C6" w:rsidR="00312175" w:rsidRPr="005656D9" w:rsidRDefault="00312175" w:rsidP="003B5A2E">
      <w:pPr>
        <w:jc w:val="center"/>
        <w:rPr>
          <w:rFonts w:ascii="SassoonPrimaryInfant" w:hAnsi="SassoonPrimaryInfant" w:cs="Tahoma"/>
        </w:rPr>
      </w:pPr>
    </w:p>
    <w:p w14:paraId="180286E4" w14:textId="33FD8BB5" w:rsidR="00312175" w:rsidRPr="005656D9" w:rsidRDefault="00312175" w:rsidP="003B5A2E">
      <w:pPr>
        <w:jc w:val="center"/>
        <w:rPr>
          <w:rFonts w:ascii="SassoonPrimaryInfant" w:hAnsi="SassoonPrimaryInfant" w:cs="Tahoma"/>
        </w:rPr>
      </w:pPr>
    </w:p>
    <w:p w14:paraId="20E55F0B" w14:textId="1A7BFCFE" w:rsidR="00312175" w:rsidRPr="005656D9" w:rsidRDefault="00312175" w:rsidP="003B5A2E">
      <w:pPr>
        <w:jc w:val="center"/>
        <w:rPr>
          <w:rFonts w:ascii="SassoonPrimaryInfant" w:hAnsi="SassoonPrimaryInfant" w:cs="Tahoma"/>
        </w:rPr>
      </w:pPr>
    </w:p>
    <w:p w14:paraId="21A56781" w14:textId="6180816C" w:rsidR="00312175" w:rsidRPr="005656D9" w:rsidRDefault="00312175" w:rsidP="003B5A2E">
      <w:pPr>
        <w:jc w:val="center"/>
        <w:rPr>
          <w:rFonts w:ascii="SassoonPrimaryInfant" w:hAnsi="SassoonPrimaryInfant" w:cs="Tahoma"/>
        </w:rPr>
      </w:pPr>
    </w:p>
    <w:p w14:paraId="19F209F7" w14:textId="75751AA0" w:rsidR="00312175" w:rsidRPr="005656D9" w:rsidRDefault="00312175" w:rsidP="003B5A2E">
      <w:pPr>
        <w:jc w:val="center"/>
        <w:rPr>
          <w:rFonts w:ascii="SassoonPrimaryInfant" w:hAnsi="SassoonPrimaryInfant" w:cs="Tahoma"/>
        </w:rPr>
      </w:pPr>
    </w:p>
    <w:p w14:paraId="288B5A6C" w14:textId="0518A31A" w:rsidR="00312175" w:rsidRPr="005656D9" w:rsidRDefault="00312175" w:rsidP="003B5A2E">
      <w:pPr>
        <w:jc w:val="center"/>
        <w:rPr>
          <w:rFonts w:ascii="SassoonPrimaryInfant" w:hAnsi="SassoonPrimaryInfant" w:cs="Tahoma"/>
        </w:rPr>
      </w:pPr>
    </w:p>
    <w:p w14:paraId="1D35C2F6" w14:textId="77777777" w:rsidR="00312175" w:rsidRPr="005656D9" w:rsidRDefault="00312175" w:rsidP="003B5A2E">
      <w:pPr>
        <w:jc w:val="center"/>
        <w:rPr>
          <w:rFonts w:ascii="SassoonPrimaryInfant" w:hAnsi="SassoonPrimaryInfant" w:cs="Tahoma"/>
        </w:rPr>
      </w:pPr>
    </w:p>
    <w:p w14:paraId="5E706EE3" w14:textId="77777777" w:rsidR="003B5A2E" w:rsidRPr="005656D9" w:rsidRDefault="003B5A2E" w:rsidP="003B5A2E">
      <w:pPr>
        <w:jc w:val="center"/>
        <w:rPr>
          <w:rFonts w:ascii="SassoonPrimaryInfant" w:hAnsi="SassoonPrimaryInfant" w:cs="Tahoma"/>
        </w:rPr>
      </w:pPr>
    </w:p>
    <w:p w14:paraId="1A5AEB89" w14:textId="77777777" w:rsidR="003B5A2E" w:rsidRPr="005656D9" w:rsidRDefault="003B5A2E" w:rsidP="003B5A2E">
      <w:pPr>
        <w:jc w:val="center"/>
        <w:rPr>
          <w:rFonts w:ascii="SassoonPrimaryInfant" w:hAnsi="SassoonPrimaryInfant" w:cs="Tahoma"/>
        </w:rPr>
      </w:pPr>
    </w:p>
    <w:p w14:paraId="2D0A9DEB" w14:textId="77777777" w:rsidR="003B5A2E" w:rsidRPr="005656D9" w:rsidRDefault="003B5A2E" w:rsidP="003B5A2E">
      <w:pPr>
        <w:jc w:val="center"/>
        <w:rPr>
          <w:rFonts w:ascii="SassoonPrimaryInfant" w:hAnsi="SassoonPrimaryInfant" w:cs="Tahoma"/>
        </w:rPr>
      </w:pPr>
    </w:p>
    <w:p w14:paraId="0B590E3A" w14:textId="77777777" w:rsidR="003B5A2E" w:rsidRPr="005656D9" w:rsidRDefault="003B5A2E" w:rsidP="003B5A2E">
      <w:pPr>
        <w:jc w:val="center"/>
        <w:rPr>
          <w:rFonts w:ascii="SassoonPrimaryInfant" w:hAnsi="SassoonPrimaryInfant" w:cs="Tahoma"/>
          <w:sz w:val="96"/>
          <w:szCs w:val="96"/>
        </w:rPr>
      </w:pPr>
      <w:r w:rsidRPr="005656D9">
        <w:rPr>
          <w:rFonts w:ascii="SassoonPrimaryInfant" w:hAnsi="SassoonPrimaryInfant" w:cs="Tahoma"/>
          <w:sz w:val="96"/>
          <w:szCs w:val="96"/>
        </w:rPr>
        <w:t>Brookdale Primary School</w:t>
      </w:r>
    </w:p>
    <w:p w14:paraId="72836FFA" w14:textId="77777777" w:rsidR="003B5A2E" w:rsidRPr="005656D9" w:rsidRDefault="003B5A2E" w:rsidP="003B5A2E">
      <w:pPr>
        <w:jc w:val="center"/>
        <w:rPr>
          <w:rFonts w:ascii="SassoonPrimaryInfant" w:hAnsi="SassoonPrimaryInfant" w:cs="Tahoma"/>
          <w:sz w:val="96"/>
          <w:szCs w:val="96"/>
        </w:rPr>
      </w:pPr>
      <w:r w:rsidRPr="005656D9">
        <w:rPr>
          <w:rFonts w:ascii="SassoonPrimaryInfant" w:hAnsi="SassoonPrimaryInfant" w:cs="Tahoma"/>
          <w:sz w:val="96"/>
          <w:szCs w:val="96"/>
        </w:rPr>
        <w:t>PE and Sports Premium Spending Review</w:t>
      </w:r>
    </w:p>
    <w:p w14:paraId="376BD0C4" w14:textId="69F28915" w:rsidR="003B5A2E" w:rsidRPr="005656D9" w:rsidRDefault="00DA3217" w:rsidP="003B5A2E">
      <w:pPr>
        <w:jc w:val="center"/>
        <w:rPr>
          <w:rFonts w:ascii="SassoonPrimaryInfant" w:hAnsi="SassoonPrimaryInfant" w:cs="Tahoma"/>
        </w:rPr>
      </w:pPr>
      <w:r w:rsidRPr="005656D9">
        <w:rPr>
          <w:rFonts w:ascii="SassoonPrimaryInfant" w:hAnsi="SassoonPrimaryInfant" w:cs="Tahoma"/>
          <w:sz w:val="96"/>
          <w:szCs w:val="96"/>
        </w:rPr>
        <w:t>20</w:t>
      </w:r>
      <w:r w:rsidR="00DC2729" w:rsidRPr="005656D9">
        <w:rPr>
          <w:rFonts w:ascii="SassoonPrimaryInfant" w:hAnsi="SassoonPrimaryInfant" w:cs="Tahoma"/>
          <w:sz w:val="96"/>
          <w:szCs w:val="96"/>
        </w:rPr>
        <w:t>2</w:t>
      </w:r>
      <w:r w:rsidR="006F7DD9" w:rsidRPr="005656D9">
        <w:rPr>
          <w:rFonts w:ascii="SassoonPrimaryInfant" w:hAnsi="SassoonPrimaryInfant" w:cs="Tahoma"/>
          <w:sz w:val="96"/>
          <w:szCs w:val="96"/>
        </w:rPr>
        <w:t>2</w:t>
      </w:r>
      <w:r w:rsidR="003B5A2E" w:rsidRPr="005656D9">
        <w:rPr>
          <w:rFonts w:ascii="SassoonPrimaryInfant" w:hAnsi="SassoonPrimaryInfant" w:cs="Tahoma"/>
          <w:sz w:val="96"/>
          <w:szCs w:val="96"/>
        </w:rPr>
        <w:t xml:space="preserve"> - </w:t>
      </w:r>
      <w:r w:rsidR="009969A3" w:rsidRPr="005656D9">
        <w:rPr>
          <w:rFonts w:ascii="SassoonPrimaryInfant" w:hAnsi="SassoonPrimaryInfant" w:cs="Tahoma"/>
          <w:sz w:val="96"/>
          <w:szCs w:val="96"/>
        </w:rPr>
        <w:t>20</w:t>
      </w:r>
      <w:r w:rsidRPr="005656D9">
        <w:rPr>
          <w:rFonts w:ascii="SassoonPrimaryInfant" w:hAnsi="SassoonPrimaryInfant" w:cs="Tahoma"/>
          <w:sz w:val="96"/>
          <w:szCs w:val="96"/>
        </w:rPr>
        <w:t>2</w:t>
      </w:r>
      <w:r w:rsidR="006F7DD9" w:rsidRPr="005656D9">
        <w:rPr>
          <w:rFonts w:ascii="SassoonPrimaryInfant" w:hAnsi="SassoonPrimaryInfant" w:cs="Tahoma"/>
          <w:sz w:val="96"/>
          <w:szCs w:val="96"/>
        </w:rPr>
        <w:t>3</w:t>
      </w:r>
      <w:r w:rsidR="003B5A2E" w:rsidRPr="005656D9">
        <w:rPr>
          <w:rFonts w:ascii="SassoonPrimaryInfant" w:hAnsi="SassoonPrimaryInfant"/>
        </w:rPr>
        <w:br w:type="page"/>
      </w:r>
    </w:p>
    <w:p w14:paraId="3E34CE4A" w14:textId="77777777" w:rsidR="00C2051F" w:rsidRPr="005656D9" w:rsidRDefault="00F947B1" w:rsidP="00C2051F">
      <w:pPr>
        <w:pStyle w:val="BodyText"/>
        <w:ind w:left="120" w:right="-48"/>
        <w:rPr>
          <w:rFonts w:ascii="SassoonPrimaryInfant" w:hAnsi="SassoonPrimaryInfant"/>
          <w:sz w:val="22"/>
          <w:szCs w:val="22"/>
        </w:rPr>
      </w:pPr>
      <w:r w:rsidRPr="005656D9">
        <w:rPr>
          <w:rFonts w:ascii="SassoonPrimaryInfant" w:hAnsi="SassoonPrimaryInfant"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226CEF" wp14:editId="27B9CD6A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1E8A330"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 w:rsidRPr="005656D9">
        <w:rPr>
          <w:rFonts w:ascii="SassoonPrimaryInfant" w:hAnsi="SassoonPrimaryInfant"/>
          <w:noProof/>
          <w:sz w:val="22"/>
          <w:szCs w:val="22"/>
          <w:lang w:eastAsia="en-GB"/>
        </w:rPr>
        <mc:AlternateContent>
          <mc:Choice Requires="wps">
            <w:drawing>
              <wp:inline distT="0" distB="0" distL="0" distR="0" wp14:anchorId="1E0A2504" wp14:editId="063AC533">
                <wp:extent cx="10234930" cy="568960"/>
                <wp:effectExtent l="0" t="0" r="4445" b="2540"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4930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A038B" w14:textId="77777777" w:rsidR="00DA3217" w:rsidRDefault="00DA3217" w:rsidP="00C2051F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Support for review and reflection - considering the 5 key indicators from DfE, what development needs are a priority for your setting and your students now and why? Use the space below to reflect on previous spend, identify current need and priorities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0A250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805.9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" fillcolor="#2b92bc" stroked="f">
                <v:textbox inset="0,0,0,0">
                  <w:txbxContent>
                    <w:p w14:paraId="4D6A038B" w14:textId="77777777" w:rsidR="00DA3217" w:rsidRDefault="00DA3217" w:rsidP="00C2051F">
                      <w:pPr>
                        <w:spacing w:before="70" w:line="235" w:lineRule="auto"/>
                        <w:ind w:left="130" w:right="1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Support for review and reflection - considering the 5 key indicators from DfE, what development needs are a priority for your setting and your students now and why? Use the space below to reflect on previous spend, identify current need and priorities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DAB39E" w14:textId="77777777" w:rsidR="00C2051F" w:rsidRPr="005656D9" w:rsidRDefault="00C2051F" w:rsidP="00C2051F">
      <w:pPr>
        <w:pStyle w:val="BodyText"/>
        <w:rPr>
          <w:rFonts w:ascii="SassoonPrimaryInfant" w:hAnsi="SassoonPrimaryInfant"/>
          <w:sz w:val="22"/>
          <w:szCs w:val="22"/>
        </w:rPr>
      </w:pPr>
    </w:p>
    <w:p w14:paraId="032979DC" w14:textId="77777777" w:rsidR="00C2051F" w:rsidRPr="005656D9" w:rsidRDefault="00C2051F" w:rsidP="00C2051F">
      <w:pPr>
        <w:pStyle w:val="BodyText"/>
        <w:spacing w:before="1"/>
        <w:rPr>
          <w:rFonts w:ascii="SassoonPrimaryInfant" w:hAnsi="SassoonPrimaryInfant"/>
          <w:sz w:val="22"/>
          <w:szCs w:val="22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C2051F" w:rsidRPr="005656D9" w14:paraId="744E8AA4" w14:textId="77777777" w:rsidTr="005A7534">
        <w:trPr>
          <w:trHeight w:val="480"/>
        </w:trPr>
        <w:tc>
          <w:tcPr>
            <w:tcW w:w="7700" w:type="dxa"/>
          </w:tcPr>
          <w:p w14:paraId="6934AF02" w14:textId="77777777" w:rsidR="00C2051F" w:rsidRPr="005656D9" w:rsidRDefault="00C2051F" w:rsidP="005A7534">
            <w:pPr>
              <w:pStyle w:val="TableParagraph"/>
              <w:spacing w:before="21"/>
              <w:ind w:left="70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Key achievements to date:</w:t>
            </w:r>
          </w:p>
        </w:tc>
        <w:tc>
          <w:tcPr>
            <w:tcW w:w="7678" w:type="dxa"/>
          </w:tcPr>
          <w:p w14:paraId="252AC183" w14:textId="77777777" w:rsidR="00C2051F" w:rsidRPr="005656D9" w:rsidRDefault="00C2051F" w:rsidP="005A7534">
            <w:pPr>
              <w:pStyle w:val="TableParagraph"/>
              <w:spacing w:before="21"/>
              <w:ind w:left="70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Areas for further improvement and baseline evidence of need:</w:t>
            </w:r>
          </w:p>
        </w:tc>
      </w:tr>
      <w:tr w:rsidR="00C2051F" w:rsidRPr="005656D9" w14:paraId="6EA2402E" w14:textId="77777777" w:rsidTr="001F4450">
        <w:trPr>
          <w:trHeight w:val="2394"/>
        </w:trPr>
        <w:tc>
          <w:tcPr>
            <w:tcW w:w="7700" w:type="dxa"/>
          </w:tcPr>
          <w:p w14:paraId="5B42FC3E" w14:textId="77777777" w:rsidR="000949F1" w:rsidRDefault="00813DC3" w:rsidP="00DC2729">
            <w:pPr>
              <w:pStyle w:val="TableParagraph"/>
            </w:pPr>
            <w:r>
              <w:t xml:space="preserve">We have listened to pupil voice about clubs they want and these have been extremely well attended. We will continue with the </w:t>
            </w:r>
            <w:proofErr w:type="spellStart"/>
            <w:r>
              <w:t>Edsential’s</w:t>
            </w:r>
            <w:proofErr w:type="spellEnd"/>
            <w:r>
              <w:t xml:space="preserve"> free to </w:t>
            </w:r>
            <w:proofErr w:type="gramStart"/>
            <w:r>
              <w:t>families</w:t>
            </w:r>
            <w:proofErr w:type="gramEnd"/>
            <w:r>
              <w:t xml:space="preserve"> clubs to remove any financial barrier.</w:t>
            </w:r>
          </w:p>
          <w:p w14:paraId="5E26EEAB" w14:textId="77777777" w:rsidR="00813DC3" w:rsidRDefault="00813DC3" w:rsidP="00DC2729">
            <w:pPr>
              <w:pStyle w:val="TableParagraph"/>
              <w:rPr>
                <w:rFonts w:ascii="SassoonPrimaryInfant" w:hAnsi="SassoonPrimaryInfant"/>
              </w:rPr>
            </w:pPr>
          </w:p>
          <w:p w14:paraId="74FD5EAF" w14:textId="77777777" w:rsidR="00813DC3" w:rsidRDefault="00813DC3" w:rsidP="00DC2729">
            <w:pPr>
              <w:pStyle w:val="TableParagraph"/>
            </w:pPr>
            <w:r>
              <w:t xml:space="preserve">The all-weather track </w:t>
            </w:r>
            <w:r>
              <w:t>has stayed fit for purpose all year-round giving opportunities for physical exercise</w:t>
            </w:r>
            <w:r>
              <w:t>.</w:t>
            </w:r>
          </w:p>
          <w:p w14:paraId="560CE8D9" w14:textId="77777777" w:rsidR="00813DC3" w:rsidRDefault="00813DC3" w:rsidP="00DC2729">
            <w:pPr>
              <w:pStyle w:val="TableParagraph"/>
              <w:rPr>
                <w:rFonts w:ascii="SassoonPrimaryInfant" w:hAnsi="SassoonPrimaryInfant"/>
              </w:rPr>
            </w:pPr>
          </w:p>
          <w:p w14:paraId="2FFDAAD0" w14:textId="77777777" w:rsidR="00813DC3" w:rsidRDefault="00813DC3" w:rsidP="00DC2729">
            <w:pPr>
              <w:pStyle w:val="TableParagraph"/>
            </w:pPr>
            <w:r>
              <w:t xml:space="preserve">PE lessons can be of a high standard and involve all children without the need to share equipment as well as </w:t>
            </w:r>
            <w:r>
              <w:t>e</w:t>
            </w:r>
            <w:r>
              <w:t>nsuring the equipment is fit for purpose.</w:t>
            </w:r>
          </w:p>
          <w:p w14:paraId="4E70417C" w14:textId="77777777" w:rsidR="00813DC3" w:rsidRDefault="00813DC3" w:rsidP="00DC2729">
            <w:pPr>
              <w:pStyle w:val="TableParagraph"/>
              <w:rPr>
                <w:rFonts w:ascii="SassoonPrimaryInfant" w:hAnsi="SassoonPrimaryInfant"/>
              </w:rPr>
            </w:pPr>
          </w:p>
          <w:p w14:paraId="0C12EDA6" w14:textId="77777777" w:rsidR="00813DC3" w:rsidRDefault="00813DC3" w:rsidP="00DC2729">
            <w:pPr>
              <w:pStyle w:val="TableParagraph"/>
            </w:pPr>
            <w:r>
              <w:t xml:space="preserve">Teacher confidence in teaching PE has improved thanks to </w:t>
            </w:r>
            <w:r>
              <w:t xml:space="preserve">specialist </w:t>
            </w:r>
            <w:proofErr w:type="spellStart"/>
            <w:r>
              <w:t>CPD</w:t>
            </w:r>
            <w:proofErr w:type="spellEnd"/>
            <w:r>
              <w:t xml:space="preserve"> support meaning that the children receive higher quality teaching.</w:t>
            </w:r>
          </w:p>
          <w:p w14:paraId="50D77914" w14:textId="77777777" w:rsidR="00813DC3" w:rsidRDefault="00813DC3" w:rsidP="00DC2729">
            <w:pPr>
              <w:pStyle w:val="TableParagraph"/>
              <w:rPr>
                <w:rFonts w:ascii="SassoonPrimaryInfant" w:hAnsi="SassoonPrimaryInfant"/>
              </w:rPr>
            </w:pPr>
          </w:p>
          <w:p w14:paraId="1D2F818A" w14:textId="77777777" w:rsidR="00813DC3" w:rsidRDefault="00813DC3" w:rsidP="00DC2729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Year 4 Residential took place for the first time in May 2022, rebooked for July 2023</w:t>
            </w:r>
          </w:p>
          <w:p w14:paraId="25C39D64" w14:textId="77777777" w:rsidR="00813DC3" w:rsidRDefault="00813DC3" w:rsidP="00DC2729">
            <w:pPr>
              <w:pStyle w:val="TableParagraph"/>
              <w:rPr>
                <w:rFonts w:ascii="SassoonPrimaryInfant" w:hAnsi="SassoonPrimaryInfant"/>
              </w:rPr>
            </w:pPr>
          </w:p>
          <w:p w14:paraId="25297D95" w14:textId="77777777" w:rsidR="00813DC3" w:rsidRDefault="00813DC3" w:rsidP="00DC2729">
            <w:pPr>
              <w:pStyle w:val="TableParagraph"/>
            </w:pPr>
            <w:r>
              <w:t>All children have the opportunity to take part in yoga delivered by a qualified instructor.</w:t>
            </w:r>
          </w:p>
          <w:p w14:paraId="408C44E3" w14:textId="77777777" w:rsidR="00813DC3" w:rsidRDefault="00813DC3" w:rsidP="00DC2729">
            <w:pPr>
              <w:pStyle w:val="TableParagraph"/>
              <w:rPr>
                <w:rFonts w:ascii="SassoonPrimaryInfant" w:hAnsi="SassoonPrimaryInfant"/>
              </w:rPr>
            </w:pPr>
          </w:p>
          <w:p w14:paraId="04299D6F" w14:textId="6873A3A6" w:rsidR="00813DC3" w:rsidRPr="005656D9" w:rsidRDefault="00813DC3" w:rsidP="00DC2729">
            <w:pPr>
              <w:pStyle w:val="TableParagraph"/>
              <w:rPr>
                <w:rFonts w:ascii="SassoonPrimaryInfant" w:hAnsi="SassoonPrimaryInfant"/>
              </w:rPr>
            </w:pPr>
            <w:r>
              <w:t>Cross country has been a real success with children attending every race</w:t>
            </w:r>
            <w:bookmarkStart w:id="0" w:name="_GoBack"/>
            <w:bookmarkEnd w:id="0"/>
          </w:p>
        </w:tc>
        <w:tc>
          <w:tcPr>
            <w:tcW w:w="7678" w:type="dxa"/>
          </w:tcPr>
          <w:p w14:paraId="285535A2" w14:textId="567EDE47" w:rsidR="00AF315E" w:rsidRPr="005656D9" w:rsidRDefault="00AF315E" w:rsidP="00DC2729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Inhouse competitions running at lunchtimes.</w:t>
            </w:r>
          </w:p>
          <w:p w14:paraId="3FF810BC" w14:textId="77777777" w:rsidR="00671239" w:rsidRPr="005656D9" w:rsidRDefault="00AF315E" w:rsidP="00DC2729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Engaging in wider competitions.</w:t>
            </w:r>
          </w:p>
          <w:p w14:paraId="4B895582" w14:textId="03485A4E" w:rsidR="00AF315E" w:rsidRPr="005656D9" w:rsidRDefault="00AF315E" w:rsidP="00DC2729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Using the track more to increase physical activity over the week.</w:t>
            </w:r>
          </w:p>
        </w:tc>
      </w:tr>
    </w:tbl>
    <w:p w14:paraId="61850A63" w14:textId="77777777" w:rsidR="00C2051F" w:rsidRPr="005656D9" w:rsidRDefault="00C2051F" w:rsidP="00C2051F">
      <w:pPr>
        <w:pStyle w:val="BodyText"/>
        <w:rPr>
          <w:rFonts w:ascii="SassoonPrimaryInfant" w:hAnsi="SassoonPrimaryInfant"/>
          <w:sz w:val="22"/>
          <w:szCs w:val="22"/>
        </w:rPr>
      </w:pPr>
    </w:p>
    <w:p w14:paraId="47EC6489" w14:textId="77777777" w:rsidR="00C2051F" w:rsidRPr="005656D9" w:rsidRDefault="00C2051F" w:rsidP="00C2051F">
      <w:pPr>
        <w:pStyle w:val="BodyText"/>
        <w:spacing w:before="5"/>
        <w:rPr>
          <w:rFonts w:ascii="SassoonPrimaryInfant" w:hAnsi="SassoonPrimaryInfant"/>
          <w:sz w:val="22"/>
          <w:szCs w:val="22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:rsidRPr="005656D9" w14:paraId="2B041751" w14:textId="77777777" w:rsidTr="005A7534">
        <w:trPr>
          <w:trHeight w:val="400"/>
        </w:trPr>
        <w:tc>
          <w:tcPr>
            <w:tcW w:w="11634" w:type="dxa"/>
          </w:tcPr>
          <w:p w14:paraId="52D9BD2D" w14:textId="77777777" w:rsidR="00C2051F" w:rsidRPr="005656D9" w:rsidRDefault="00C2051F" w:rsidP="005A7534">
            <w:pPr>
              <w:pStyle w:val="TableParagraph"/>
              <w:spacing w:before="17"/>
              <w:ind w:left="70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14:paraId="063B4649" w14:textId="77777777" w:rsidR="00C2051F" w:rsidRPr="005656D9" w:rsidRDefault="00C2051F" w:rsidP="005A7534">
            <w:pPr>
              <w:pStyle w:val="TableParagraph"/>
              <w:spacing w:before="17"/>
              <w:ind w:left="70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Please complete all of the below</w:t>
            </w:r>
            <w:r w:rsidR="001F4450" w:rsidRPr="005656D9">
              <w:rPr>
                <w:rFonts w:ascii="SassoonPrimaryInfant" w:hAnsi="SassoonPrimaryInfant"/>
                <w:color w:val="231F20"/>
              </w:rPr>
              <w:t>*</w:t>
            </w:r>
            <w:r w:rsidRPr="005656D9">
              <w:rPr>
                <w:rFonts w:ascii="SassoonPrimaryInfant" w:hAnsi="SassoonPrimaryInfant"/>
                <w:color w:val="231F20"/>
              </w:rPr>
              <w:t>:</w:t>
            </w:r>
          </w:p>
        </w:tc>
      </w:tr>
      <w:tr w:rsidR="00C2051F" w:rsidRPr="005656D9" w14:paraId="0EA80BFB" w14:textId="77777777" w:rsidTr="00D7168F">
        <w:trPr>
          <w:trHeight w:val="683"/>
        </w:trPr>
        <w:tc>
          <w:tcPr>
            <w:tcW w:w="11634" w:type="dxa"/>
          </w:tcPr>
          <w:p w14:paraId="56FF4C20" w14:textId="34435061" w:rsidR="00C2051F" w:rsidRPr="005656D9" w:rsidRDefault="00C2051F" w:rsidP="00DA3217">
            <w:pPr>
              <w:pStyle w:val="TableParagraph"/>
              <w:spacing w:before="23" w:line="235" w:lineRule="auto"/>
              <w:ind w:left="70" w:right="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 xml:space="preserve">What percentage of your </w:t>
            </w:r>
            <w:r w:rsidR="00DA3217" w:rsidRPr="005656D9">
              <w:rPr>
                <w:rFonts w:ascii="SassoonPrimaryInfant" w:hAnsi="SassoonPrimaryInfant"/>
                <w:color w:val="231F20"/>
                <w:spacing w:val="-5"/>
              </w:rPr>
              <w:t>end of KS2</w:t>
            </w:r>
            <w:r w:rsidR="001F4450" w:rsidRPr="005656D9">
              <w:rPr>
                <w:rFonts w:ascii="SassoonPrimaryInfant" w:hAnsi="SassoonPrimaryInfant"/>
                <w:color w:val="231F20"/>
                <w:spacing w:val="-5"/>
              </w:rPr>
              <w:t xml:space="preserve"> cohort</w:t>
            </w:r>
            <w:r w:rsidRPr="005656D9">
              <w:rPr>
                <w:rFonts w:ascii="SassoonPrimaryInfant" w:hAnsi="SassoonPrimaryInfant"/>
                <w:color w:val="231F20"/>
              </w:rPr>
              <w:t xml:space="preserve"> swim </w:t>
            </w:r>
            <w:r w:rsidRPr="005656D9">
              <w:rPr>
                <w:rFonts w:ascii="SassoonPrimaryInfant" w:hAnsi="SassoonPrimaryInfant"/>
                <w:color w:val="231F20"/>
                <w:spacing w:val="-3"/>
              </w:rPr>
              <w:t xml:space="preserve">competently, </w:t>
            </w:r>
            <w:r w:rsidRPr="005656D9">
              <w:rPr>
                <w:rFonts w:ascii="SassoonPrimaryInfant" w:hAnsi="SassoonPrimaryInfant"/>
                <w:color w:val="231F20"/>
              </w:rPr>
              <w:t>confidently and proficiently over a distance of at least 25 metres?</w:t>
            </w:r>
          </w:p>
        </w:tc>
        <w:tc>
          <w:tcPr>
            <w:tcW w:w="3754" w:type="dxa"/>
          </w:tcPr>
          <w:p w14:paraId="1B184F54" w14:textId="063B7786" w:rsidR="00C2051F" w:rsidRPr="005656D9" w:rsidRDefault="005656D9" w:rsidP="005A7534">
            <w:pPr>
              <w:pStyle w:val="TableParagraph"/>
              <w:spacing w:before="17"/>
              <w:ind w:left="70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91</w:t>
            </w:r>
            <w:r w:rsidR="00276637" w:rsidRPr="005656D9">
              <w:rPr>
                <w:rFonts w:ascii="SassoonPrimaryInfant" w:hAnsi="SassoonPrimaryInfant"/>
              </w:rPr>
              <w:t>%</w:t>
            </w:r>
          </w:p>
        </w:tc>
      </w:tr>
      <w:tr w:rsidR="00C2051F" w:rsidRPr="005656D9" w14:paraId="5E14451D" w14:textId="77777777" w:rsidTr="00D7168F">
        <w:trPr>
          <w:trHeight w:val="693"/>
        </w:trPr>
        <w:tc>
          <w:tcPr>
            <w:tcW w:w="11634" w:type="dxa"/>
          </w:tcPr>
          <w:p w14:paraId="5FE05414" w14:textId="22D4D468" w:rsidR="00C2051F" w:rsidRPr="005656D9" w:rsidRDefault="00C2051F" w:rsidP="00DA3217">
            <w:pPr>
              <w:pStyle w:val="TableParagraph"/>
              <w:spacing w:before="23" w:line="235" w:lineRule="auto"/>
              <w:ind w:left="70" w:right="591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 xml:space="preserve">What percentage of your </w:t>
            </w:r>
            <w:r w:rsidR="00DA3217" w:rsidRPr="005656D9">
              <w:rPr>
                <w:rFonts w:ascii="SassoonPrimaryInfant" w:hAnsi="SassoonPrimaryInfant"/>
                <w:color w:val="231F20"/>
                <w:spacing w:val="-5"/>
              </w:rPr>
              <w:t>end of KS2</w:t>
            </w:r>
            <w:r w:rsidR="001F4450" w:rsidRPr="005656D9">
              <w:rPr>
                <w:rFonts w:ascii="SassoonPrimaryInfant" w:hAnsi="SassoonPrimaryInfant"/>
                <w:color w:val="231F20"/>
                <w:spacing w:val="-5"/>
              </w:rPr>
              <w:t xml:space="preserve"> cohort</w:t>
            </w:r>
            <w:r w:rsidRPr="005656D9">
              <w:rPr>
                <w:rFonts w:ascii="SassoonPrimaryInfant" w:hAnsi="SassoonPrimaryInfant"/>
                <w:color w:val="231F20"/>
              </w:rPr>
              <w:t xml:space="preserve"> use a range of </w:t>
            </w:r>
            <w:r w:rsidRPr="005656D9">
              <w:rPr>
                <w:rFonts w:ascii="SassoonPrimaryInfant" w:hAnsi="SassoonPrimaryInfant"/>
                <w:color w:val="231F20"/>
                <w:spacing w:val="-3"/>
              </w:rPr>
              <w:t xml:space="preserve">strokes </w:t>
            </w:r>
            <w:r w:rsidRPr="005656D9">
              <w:rPr>
                <w:rFonts w:ascii="SassoonPrimaryInfant" w:hAnsi="SassoonPrimaryInfant"/>
                <w:color w:val="231F20"/>
              </w:rPr>
              <w:t xml:space="preserve">effectively [for example, front crawl, </w:t>
            </w:r>
            <w:r w:rsidRPr="005656D9">
              <w:rPr>
                <w:rFonts w:ascii="SassoonPrimaryInfant" w:hAnsi="SassoonPrimaryInfant"/>
                <w:color w:val="231F20"/>
                <w:spacing w:val="-3"/>
              </w:rPr>
              <w:t xml:space="preserve">backstroke </w:t>
            </w:r>
            <w:r w:rsidRPr="005656D9">
              <w:rPr>
                <w:rFonts w:ascii="SassoonPrimaryInfant" w:hAnsi="SassoonPrimaryInfant"/>
                <w:color w:val="231F20"/>
              </w:rPr>
              <w:t>and breaststroke]?</w:t>
            </w:r>
          </w:p>
        </w:tc>
        <w:tc>
          <w:tcPr>
            <w:tcW w:w="3754" w:type="dxa"/>
          </w:tcPr>
          <w:p w14:paraId="3C067070" w14:textId="6A47CF68" w:rsidR="00C2051F" w:rsidRPr="005656D9" w:rsidRDefault="005656D9" w:rsidP="005A7534">
            <w:pPr>
              <w:pStyle w:val="TableParagraph"/>
              <w:spacing w:before="17"/>
              <w:ind w:left="70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88</w:t>
            </w:r>
            <w:r w:rsidR="00276637" w:rsidRPr="005656D9">
              <w:rPr>
                <w:rFonts w:ascii="SassoonPrimaryInfant" w:hAnsi="SassoonPrimaryInfant"/>
              </w:rPr>
              <w:t>%</w:t>
            </w:r>
          </w:p>
        </w:tc>
      </w:tr>
      <w:tr w:rsidR="00C2051F" w:rsidRPr="005656D9" w14:paraId="17F53BF2" w14:textId="77777777" w:rsidTr="00D7168F">
        <w:trPr>
          <w:trHeight w:val="534"/>
        </w:trPr>
        <w:tc>
          <w:tcPr>
            <w:tcW w:w="11634" w:type="dxa"/>
          </w:tcPr>
          <w:p w14:paraId="4AAC4DDD" w14:textId="039F1695" w:rsidR="00C2051F" w:rsidRPr="005656D9" w:rsidRDefault="00C2051F" w:rsidP="00DA3217">
            <w:pPr>
              <w:pStyle w:val="TableParagraph"/>
              <w:spacing w:before="23" w:line="235" w:lineRule="auto"/>
              <w:ind w:left="70" w:right="517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 xml:space="preserve">What percentage of your </w:t>
            </w:r>
            <w:r w:rsidR="00DA3217" w:rsidRPr="005656D9">
              <w:rPr>
                <w:rFonts w:ascii="SassoonPrimaryInfant" w:hAnsi="SassoonPrimaryInfant"/>
                <w:color w:val="231F20"/>
                <w:spacing w:val="-5"/>
              </w:rPr>
              <w:t>end of KS2</w:t>
            </w:r>
            <w:r w:rsidR="001F4450" w:rsidRPr="005656D9">
              <w:rPr>
                <w:rFonts w:ascii="SassoonPrimaryInfant" w:hAnsi="SassoonPrimaryInfant"/>
                <w:color w:val="231F20"/>
                <w:spacing w:val="-5"/>
              </w:rPr>
              <w:t xml:space="preserve"> cohort</w:t>
            </w:r>
            <w:r w:rsidRPr="005656D9">
              <w:rPr>
                <w:rFonts w:ascii="SassoonPrimaryInfant" w:hAnsi="SassoonPrimaryInfant"/>
                <w:color w:val="231F20"/>
              </w:rPr>
              <w:t xml:space="preserve"> perform </w:t>
            </w:r>
            <w:r w:rsidRPr="005656D9">
              <w:rPr>
                <w:rFonts w:ascii="SassoonPrimaryInfant" w:hAnsi="SassoonPrimaryInfant"/>
                <w:color w:val="231F20"/>
                <w:spacing w:val="-3"/>
              </w:rPr>
              <w:t xml:space="preserve">safe </w:t>
            </w:r>
            <w:r w:rsidRPr="005656D9">
              <w:rPr>
                <w:rFonts w:ascii="SassoonPrimaryInfant" w:hAnsi="SassoonPrimaryInfant"/>
                <w:color w:val="231F20"/>
              </w:rPr>
              <w:t>self-rescue in different water-based situations?</w:t>
            </w:r>
          </w:p>
        </w:tc>
        <w:tc>
          <w:tcPr>
            <w:tcW w:w="3754" w:type="dxa"/>
          </w:tcPr>
          <w:p w14:paraId="4F33F971" w14:textId="156F30B1" w:rsidR="00C2051F" w:rsidRPr="005656D9" w:rsidRDefault="005656D9" w:rsidP="005A7534">
            <w:pPr>
              <w:pStyle w:val="TableParagraph"/>
              <w:spacing w:before="17"/>
              <w:ind w:left="70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85</w:t>
            </w:r>
            <w:r w:rsidR="00276637" w:rsidRPr="005656D9">
              <w:rPr>
                <w:rFonts w:ascii="SassoonPrimaryInfant" w:hAnsi="SassoonPrimaryInfant"/>
              </w:rPr>
              <w:t>%</w:t>
            </w:r>
          </w:p>
        </w:tc>
      </w:tr>
      <w:tr w:rsidR="00DA3217" w:rsidRPr="005656D9" w14:paraId="143D3AA9" w14:textId="77777777" w:rsidTr="00D7168F">
        <w:trPr>
          <w:trHeight w:val="556"/>
        </w:trPr>
        <w:tc>
          <w:tcPr>
            <w:tcW w:w="11634" w:type="dxa"/>
          </w:tcPr>
          <w:p w14:paraId="1BC42CEC" w14:textId="5513D104" w:rsidR="00DA3217" w:rsidRPr="005656D9" w:rsidRDefault="00DA3217" w:rsidP="00750D9E">
            <w:pPr>
              <w:pStyle w:val="TableParagraph"/>
              <w:spacing w:before="23" w:line="235" w:lineRule="auto"/>
              <w:ind w:left="70" w:right="517"/>
              <w:rPr>
                <w:rFonts w:ascii="SassoonPrimaryInfant" w:hAnsi="SassoonPrimaryInfant"/>
                <w:color w:val="231F20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What percentage of your end of KS2 cohort have achieved National Curriculum requirements?</w:t>
            </w:r>
          </w:p>
        </w:tc>
        <w:tc>
          <w:tcPr>
            <w:tcW w:w="3754" w:type="dxa"/>
          </w:tcPr>
          <w:p w14:paraId="4FFC11A1" w14:textId="09E157D3" w:rsidR="00DA3217" w:rsidRPr="005656D9" w:rsidRDefault="005656D9" w:rsidP="005A7534">
            <w:pPr>
              <w:pStyle w:val="TableParagraph"/>
              <w:spacing w:before="17"/>
              <w:ind w:left="70"/>
              <w:rPr>
                <w:rFonts w:ascii="SassoonPrimaryInfant" w:hAnsi="SassoonPrimaryInfant"/>
                <w:color w:val="231F20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82</w:t>
            </w:r>
            <w:r w:rsidR="00276637" w:rsidRPr="005656D9">
              <w:rPr>
                <w:rFonts w:ascii="SassoonPrimaryInfant" w:hAnsi="SassoonPrimaryInfant"/>
                <w:color w:val="231F20"/>
              </w:rPr>
              <w:t>%</w:t>
            </w:r>
          </w:p>
        </w:tc>
      </w:tr>
      <w:tr w:rsidR="00C2051F" w:rsidRPr="005656D9" w14:paraId="437D6BC8" w14:textId="77777777" w:rsidTr="005A7534">
        <w:trPr>
          <w:trHeight w:val="1220"/>
        </w:trPr>
        <w:tc>
          <w:tcPr>
            <w:tcW w:w="11634" w:type="dxa"/>
          </w:tcPr>
          <w:p w14:paraId="360968DD" w14:textId="77777777" w:rsidR="00C2051F" w:rsidRPr="005656D9" w:rsidRDefault="00C2051F" w:rsidP="005A7534">
            <w:pPr>
              <w:pStyle w:val="TableParagraph"/>
              <w:spacing w:before="23" w:line="235" w:lineRule="auto"/>
              <w:ind w:left="70" w:right="273"/>
              <w:jc w:val="bot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lastRenderedPageBreak/>
              <w:t>Schools</w:t>
            </w:r>
            <w:r w:rsidRPr="005656D9">
              <w:rPr>
                <w:rFonts w:ascii="SassoonPrimaryInfant" w:hAnsi="SassoonPrimaryInfant"/>
                <w:color w:val="231F20"/>
                <w:spacing w:val="-5"/>
              </w:rPr>
              <w:t xml:space="preserve"> </w:t>
            </w:r>
            <w:r w:rsidRPr="005656D9">
              <w:rPr>
                <w:rFonts w:ascii="SassoonPrimaryInfant" w:hAnsi="SassoonPrimaryInfant"/>
                <w:color w:val="231F20"/>
              </w:rPr>
              <w:t>can</w:t>
            </w:r>
            <w:r w:rsidRPr="005656D9">
              <w:rPr>
                <w:rFonts w:ascii="SassoonPrimaryInfant" w:hAnsi="SassoonPrimaryInfant"/>
                <w:color w:val="231F20"/>
                <w:spacing w:val="-5"/>
              </w:rPr>
              <w:t xml:space="preserve"> </w:t>
            </w:r>
            <w:r w:rsidRPr="005656D9">
              <w:rPr>
                <w:rFonts w:ascii="SassoonPrimaryInfant" w:hAnsi="SassoonPrimaryInfant"/>
                <w:color w:val="231F20"/>
              </w:rPr>
              <w:t>choose</w:t>
            </w:r>
            <w:r w:rsidRPr="005656D9">
              <w:rPr>
                <w:rFonts w:ascii="SassoonPrimaryInfant" w:hAnsi="SassoonPrimaryInfant"/>
                <w:color w:val="231F20"/>
                <w:spacing w:val="-4"/>
              </w:rPr>
              <w:t xml:space="preserve"> </w:t>
            </w:r>
            <w:r w:rsidRPr="005656D9">
              <w:rPr>
                <w:rFonts w:ascii="SassoonPrimaryInfant" w:hAnsi="SassoonPrimaryInfant"/>
                <w:color w:val="231F20"/>
              </w:rPr>
              <w:t>to</w:t>
            </w:r>
            <w:r w:rsidRPr="005656D9">
              <w:rPr>
                <w:rFonts w:ascii="SassoonPrimaryInfant" w:hAnsi="SassoonPrimaryInfant"/>
                <w:color w:val="231F20"/>
                <w:spacing w:val="-5"/>
              </w:rPr>
              <w:t xml:space="preserve"> </w:t>
            </w:r>
            <w:r w:rsidRPr="005656D9">
              <w:rPr>
                <w:rFonts w:ascii="SassoonPrimaryInfant" w:hAnsi="SassoonPrimaryInfant"/>
                <w:color w:val="231F20"/>
              </w:rPr>
              <w:t>use</w:t>
            </w:r>
            <w:r w:rsidRPr="005656D9">
              <w:rPr>
                <w:rFonts w:ascii="SassoonPrimaryInfant" w:hAnsi="SassoonPrimaryInfant"/>
                <w:color w:val="231F20"/>
                <w:spacing w:val="-5"/>
              </w:rPr>
              <w:t xml:space="preserve"> </w:t>
            </w:r>
            <w:r w:rsidRPr="005656D9">
              <w:rPr>
                <w:rFonts w:ascii="SassoonPrimaryInfant" w:hAnsi="SassoonPrimaryInfant"/>
                <w:color w:val="231F20"/>
              </w:rPr>
              <w:t>the</w:t>
            </w:r>
            <w:r w:rsidRPr="005656D9">
              <w:rPr>
                <w:rFonts w:ascii="SassoonPrimaryInfant" w:hAnsi="SassoonPrimaryInfant"/>
                <w:color w:val="231F20"/>
                <w:spacing w:val="-4"/>
              </w:rPr>
              <w:t xml:space="preserve"> </w:t>
            </w:r>
            <w:r w:rsidRPr="005656D9">
              <w:rPr>
                <w:rFonts w:ascii="SassoonPrimaryInfant" w:hAnsi="SassoonPrimaryInfant"/>
                <w:color w:val="231F20"/>
              </w:rPr>
              <w:t>Primary</w:t>
            </w:r>
            <w:r w:rsidRPr="005656D9">
              <w:rPr>
                <w:rFonts w:ascii="SassoonPrimaryInfant" w:hAnsi="SassoonPrimaryInfant"/>
                <w:color w:val="231F20"/>
                <w:spacing w:val="-4"/>
              </w:rPr>
              <w:t xml:space="preserve"> </w:t>
            </w:r>
            <w:r w:rsidRPr="005656D9">
              <w:rPr>
                <w:rFonts w:ascii="SassoonPrimaryInfant" w:hAnsi="SassoonPrimaryInfant"/>
                <w:color w:val="231F20"/>
              </w:rPr>
              <w:t>PE</w:t>
            </w:r>
            <w:r w:rsidRPr="005656D9">
              <w:rPr>
                <w:rFonts w:ascii="SassoonPrimaryInfant" w:hAnsi="SassoonPrimaryInfant"/>
                <w:color w:val="231F20"/>
                <w:spacing w:val="-4"/>
              </w:rPr>
              <w:t xml:space="preserve"> </w:t>
            </w:r>
            <w:r w:rsidRPr="005656D9">
              <w:rPr>
                <w:rFonts w:ascii="SassoonPrimaryInfant" w:hAnsi="SassoonPrimaryInfant"/>
                <w:color w:val="231F20"/>
              </w:rPr>
              <w:t>and</w:t>
            </w:r>
            <w:r w:rsidRPr="005656D9">
              <w:rPr>
                <w:rFonts w:ascii="SassoonPrimaryInfant" w:hAnsi="SassoonPrimaryInfant"/>
                <w:color w:val="231F20"/>
                <w:spacing w:val="-5"/>
              </w:rPr>
              <w:t xml:space="preserve"> </w:t>
            </w:r>
            <w:r w:rsidRPr="005656D9">
              <w:rPr>
                <w:rFonts w:ascii="SassoonPrimaryInfant" w:hAnsi="SassoonPrimaryInfant"/>
                <w:color w:val="231F20"/>
              </w:rPr>
              <w:t>Sport</w:t>
            </w:r>
            <w:r w:rsidRPr="005656D9">
              <w:rPr>
                <w:rFonts w:ascii="SassoonPrimaryInfant" w:hAnsi="SassoonPrimaryInfant"/>
                <w:color w:val="231F20"/>
                <w:spacing w:val="-5"/>
              </w:rPr>
              <w:t xml:space="preserve"> </w:t>
            </w:r>
            <w:r w:rsidRPr="005656D9">
              <w:rPr>
                <w:rFonts w:ascii="SassoonPrimaryInfant" w:hAnsi="SassoonPrimaryInfant"/>
                <w:color w:val="231F20"/>
              </w:rPr>
              <w:t>Premium</w:t>
            </w:r>
            <w:r w:rsidRPr="005656D9">
              <w:rPr>
                <w:rFonts w:ascii="SassoonPrimaryInfant" w:hAnsi="SassoonPrimaryInfant"/>
                <w:color w:val="231F20"/>
                <w:spacing w:val="-4"/>
              </w:rPr>
              <w:t xml:space="preserve"> </w:t>
            </w:r>
            <w:r w:rsidRPr="005656D9">
              <w:rPr>
                <w:rFonts w:ascii="SassoonPrimaryInfant" w:hAnsi="SassoonPrimaryInfant"/>
                <w:color w:val="231F20"/>
              </w:rPr>
              <w:t>to</w:t>
            </w:r>
            <w:r w:rsidRPr="005656D9">
              <w:rPr>
                <w:rFonts w:ascii="SassoonPrimaryInfant" w:hAnsi="SassoonPrimaryInfant"/>
                <w:color w:val="231F20"/>
                <w:spacing w:val="-5"/>
              </w:rPr>
              <w:t xml:space="preserve"> </w:t>
            </w:r>
            <w:r w:rsidRPr="005656D9">
              <w:rPr>
                <w:rFonts w:ascii="SassoonPrimaryInfant" w:hAnsi="SassoonPrimaryInfant"/>
                <w:color w:val="231F20"/>
              </w:rPr>
              <w:t>provide</w:t>
            </w:r>
            <w:r w:rsidRPr="005656D9">
              <w:rPr>
                <w:rFonts w:ascii="SassoonPrimaryInfant" w:hAnsi="SassoonPrimaryInfant"/>
                <w:color w:val="231F20"/>
                <w:spacing w:val="-4"/>
              </w:rPr>
              <w:t xml:space="preserve"> </w:t>
            </w:r>
            <w:r w:rsidRPr="005656D9">
              <w:rPr>
                <w:rFonts w:ascii="SassoonPrimaryInfant" w:hAnsi="SassoonPrimaryInfant"/>
                <w:color w:val="231F20"/>
              </w:rPr>
              <w:t>additional</w:t>
            </w:r>
            <w:r w:rsidRPr="005656D9">
              <w:rPr>
                <w:rFonts w:ascii="SassoonPrimaryInfant" w:hAnsi="SassoonPrimaryInfant"/>
                <w:color w:val="231F20"/>
                <w:spacing w:val="-5"/>
              </w:rPr>
              <w:t xml:space="preserve"> </w:t>
            </w:r>
            <w:r w:rsidRPr="005656D9">
              <w:rPr>
                <w:rFonts w:ascii="SassoonPrimaryInfant" w:hAnsi="SassoonPrimaryInfant"/>
                <w:color w:val="231F20"/>
              </w:rPr>
              <w:t>provision</w:t>
            </w:r>
            <w:r w:rsidRPr="005656D9">
              <w:rPr>
                <w:rFonts w:ascii="SassoonPrimaryInfant" w:hAnsi="SassoonPrimaryInfant"/>
                <w:color w:val="231F20"/>
                <w:spacing w:val="-4"/>
              </w:rPr>
              <w:t xml:space="preserve"> </w:t>
            </w:r>
            <w:r w:rsidRPr="005656D9">
              <w:rPr>
                <w:rFonts w:ascii="SassoonPrimaryInfant" w:hAnsi="SassoonPrimaryInfant"/>
                <w:color w:val="231F20"/>
                <w:spacing w:val="-3"/>
              </w:rPr>
              <w:t>for</w:t>
            </w:r>
            <w:r w:rsidRPr="005656D9">
              <w:rPr>
                <w:rFonts w:ascii="SassoonPrimaryInfant" w:hAnsi="SassoonPrimaryInfant"/>
                <w:color w:val="231F20"/>
                <w:spacing w:val="-5"/>
              </w:rPr>
              <w:t xml:space="preserve"> </w:t>
            </w:r>
            <w:r w:rsidRPr="005656D9">
              <w:rPr>
                <w:rFonts w:ascii="SassoonPrimaryInfant" w:hAnsi="SassoonPrimaryInfant"/>
                <w:color w:val="231F20"/>
              </w:rPr>
              <w:t xml:space="preserve">swimming but this must be </w:t>
            </w:r>
            <w:r w:rsidRPr="005656D9">
              <w:rPr>
                <w:rFonts w:ascii="SassoonPrimaryInfant" w:hAnsi="SassoonPrimaryInfant"/>
                <w:color w:val="231F20"/>
                <w:spacing w:val="-3"/>
              </w:rPr>
              <w:t xml:space="preserve">for </w:t>
            </w:r>
            <w:r w:rsidRPr="005656D9">
              <w:rPr>
                <w:rFonts w:ascii="SassoonPrimaryInfant" w:hAnsi="SassoonPrimaryInfant"/>
                <w:color w:val="231F20"/>
              </w:rPr>
              <w:t xml:space="preserve">activity </w:t>
            </w:r>
            <w:r w:rsidRPr="005656D9">
              <w:rPr>
                <w:rFonts w:ascii="SassoonPrimaryInfant" w:hAnsi="SassoonPrimaryInfant"/>
                <w:b/>
                <w:color w:val="231F20"/>
              </w:rPr>
              <w:t xml:space="preserve">over and above </w:t>
            </w:r>
            <w:r w:rsidRPr="005656D9">
              <w:rPr>
                <w:rFonts w:ascii="SassoonPrimaryInfant" w:hAnsi="SassoonPrimaryInfant"/>
                <w:color w:val="231F20"/>
              </w:rPr>
              <w:t xml:space="preserve">the national curriculum requirements. </w:t>
            </w:r>
            <w:r w:rsidRPr="005656D9">
              <w:rPr>
                <w:rFonts w:ascii="SassoonPrimaryInfant" w:hAnsi="SassoonPrimaryInfant"/>
                <w:color w:val="231F20"/>
                <w:spacing w:val="-3"/>
              </w:rPr>
              <w:t xml:space="preserve">Have </w:t>
            </w:r>
            <w:r w:rsidRPr="005656D9">
              <w:rPr>
                <w:rFonts w:ascii="SassoonPrimaryInfant" w:hAnsi="SassoonPrimaryInfant"/>
                <w:color w:val="231F20"/>
              </w:rPr>
              <w:t xml:space="preserve">you used it in this </w:t>
            </w:r>
            <w:r w:rsidRPr="005656D9">
              <w:rPr>
                <w:rFonts w:ascii="SassoonPrimaryInfant" w:hAnsi="SassoonPrimaryInfant"/>
                <w:color w:val="231F20"/>
                <w:spacing w:val="-3"/>
              </w:rPr>
              <w:t>way?</w:t>
            </w:r>
          </w:p>
        </w:tc>
        <w:tc>
          <w:tcPr>
            <w:tcW w:w="3754" w:type="dxa"/>
          </w:tcPr>
          <w:p w14:paraId="2208B7BC" w14:textId="3A6A05EA" w:rsidR="00C2051F" w:rsidRPr="005656D9" w:rsidRDefault="00527482" w:rsidP="005A7534">
            <w:pPr>
              <w:pStyle w:val="TableParagraph"/>
              <w:spacing w:before="17"/>
              <w:ind w:left="70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No</w:t>
            </w:r>
          </w:p>
        </w:tc>
      </w:tr>
      <w:tr w:rsidR="00C2051F" w:rsidRPr="005656D9" w14:paraId="3F6EE584" w14:textId="77777777" w:rsidTr="005A7534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14:paraId="3D9CB23F" w14:textId="77777777" w:rsidR="00C2051F" w:rsidRPr="005656D9" w:rsidRDefault="00C2051F" w:rsidP="005A7534">
            <w:pPr>
              <w:pStyle w:val="TableParagraph"/>
              <w:rPr>
                <w:rFonts w:ascii="SassoonPrimaryInfant" w:hAnsi="SassoonPrimaryInfant"/>
              </w:rPr>
            </w:pPr>
          </w:p>
        </w:tc>
      </w:tr>
    </w:tbl>
    <w:p w14:paraId="1C67CF7F" w14:textId="77777777" w:rsidR="001F4450" w:rsidRPr="005656D9" w:rsidRDefault="001F4450" w:rsidP="001F4450">
      <w:pPr>
        <w:rPr>
          <w:rFonts w:ascii="SassoonPrimaryInfant" w:hAnsi="SassoonPrimaryInfant" w:cstheme="minorHAnsi"/>
        </w:rPr>
      </w:pPr>
      <w:r w:rsidRPr="005656D9">
        <w:rPr>
          <w:rFonts w:ascii="SassoonPrimaryInfant" w:hAnsi="SassoonPrimaryInfant" w:cstheme="minorHAnsi"/>
        </w:rPr>
        <w:t>*Schools may wish to provide this information in April, just before the publication deadline.</w:t>
      </w:r>
    </w:p>
    <w:p w14:paraId="55900D1B" w14:textId="77777777" w:rsidR="001F4450" w:rsidRPr="005656D9" w:rsidRDefault="001F4450" w:rsidP="001F4450">
      <w:pPr>
        <w:rPr>
          <w:rFonts w:ascii="SassoonPrimaryInfant" w:hAnsi="SassoonPrimaryInfant"/>
        </w:rPr>
      </w:pPr>
    </w:p>
    <w:p w14:paraId="1253BA13" w14:textId="77777777" w:rsidR="00C2051F" w:rsidRPr="005656D9" w:rsidRDefault="00C2051F" w:rsidP="001F4450">
      <w:pPr>
        <w:rPr>
          <w:rFonts w:ascii="SassoonPrimaryInfant" w:hAnsi="SassoonPrimaryInfant"/>
        </w:rPr>
        <w:sectPr w:rsidR="00C2051F" w:rsidRPr="005656D9">
          <w:pgSz w:w="16840" w:h="11910" w:orient="landscape"/>
          <w:pgMar w:top="720" w:right="0" w:bottom="540" w:left="600" w:header="0" w:footer="360" w:gutter="0"/>
          <w:cols w:space="720"/>
        </w:sectPr>
      </w:pPr>
    </w:p>
    <w:p w14:paraId="311628A5" w14:textId="77777777" w:rsidR="00C2051F" w:rsidRPr="005656D9" w:rsidRDefault="00F947B1" w:rsidP="00C2051F">
      <w:pPr>
        <w:pStyle w:val="BodyText"/>
        <w:rPr>
          <w:rFonts w:ascii="SassoonPrimaryInfant" w:hAnsi="SassoonPrimaryInfant"/>
          <w:sz w:val="22"/>
          <w:szCs w:val="22"/>
        </w:rPr>
      </w:pPr>
      <w:r w:rsidRPr="005656D9">
        <w:rPr>
          <w:rFonts w:ascii="SassoonPrimaryInfant" w:hAnsi="SassoonPrimaryInfant"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ABF897" wp14:editId="3B6C8223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835C84F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 w:rsidRPr="005656D9">
        <w:rPr>
          <w:rFonts w:ascii="SassoonPrimaryInfant" w:hAnsi="SassoonPrimaryInfant"/>
          <w:noProof/>
          <w:sz w:val="22"/>
          <w:szCs w:val="22"/>
          <w:lang w:eastAsia="en-GB"/>
        </w:rPr>
        <mc:AlternateContent>
          <mc:Choice Requires="wps">
            <w:drawing>
              <wp:inline distT="0" distB="0" distL="0" distR="0" wp14:anchorId="4CC944EB" wp14:editId="6065BACB">
                <wp:extent cx="7074535" cy="777240"/>
                <wp:effectExtent l="0" t="0" r="2540" b="381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63665" w14:textId="77777777" w:rsidR="00DA3217" w:rsidRDefault="00DA3217" w:rsidP="00C2051F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14:paraId="40919E6D" w14:textId="77777777" w:rsidR="00DA3217" w:rsidRDefault="00DA3217" w:rsidP="00C2051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C944EB" id="Text Box 29" o:spid="_x0000_s1027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" fillcolor="#2b92bc" stroked="f">
                <v:textbox inset="0,0,0,0">
                  <w:txbxContent>
                    <w:p w14:paraId="40F63665" w14:textId="77777777" w:rsidR="00DA3217" w:rsidRDefault="00DA3217" w:rsidP="00C2051F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14:paraId="40919E6D" w14:textId="77777777" w:rsidR="00DA3217" w:rsidRDefault="00DA3217" w:rsidP="00C2051F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220F31" w14:textId="77777777" w:rsidR="00C2051F" w:rsidRPr="005656D9" w:rsidRDefault="00C2051F" w:rsidP="00C2051F">
      <w:pPr>
        <w:pStyle w:val="BodyText"/>
        <w:rPr>
          <w:rFonts w:ascii="SassoonPrimaryInfant" w:hAnsi="SassoonPrimaryInfant"/>
          <w:sz w:val="22"/>
          <w:szCs w:val="22"/>
        </w:rPr>
      </w:pPr>
    </w:p>
    <w:p w14:paraId="47ADAF0E" w14:textId="77777777" w:rsidR="00C2051F" w:rsidRPr="005656D9" w:rsidRDefault="00C2051F" w:rsidP="00C2051F">
      <w:pPr>
        <w:pStyle w:val="BodyText"/>
        <w:spacing w:before="4"/>
        <w:rPr>
          <w:rFonts w:ascii="SassoonPrimaryInfant" w:hAnsi="SassoonPrimaryInfant"/>
          <w:sz w:val="22"/>
          <w:szCs w:val="22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C2051F" w:rsidRPr="005656D9" w14:paraId="190424D5" w14:textId="77777777" w:rsidTr="005A7534">
        <w:trPr>
          <w:trHeight w:val="380"/>
        </w:trPr>
        <w:tc>
          <w:tcPr>
            <w:tcW w:w="3720" w:type="dxa"/>
          </w:tcPr>
          <w:p w14:paraId="6D218745" w14:textId="1E2662FE" w:rsidR="00C2051F" w:rsidRPr="005656D9" w:rsidRDefault="00C2051F" w:rsidP="00E550BB">
            <w:pPr>
              <w:pStyle w:val="TableParagraph"/>
              <w:spacing w:before="21"/>
              <w:ind w:left="70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b/>
                <w:color w:val="231F20"/>
              </w:rPr>
              <w:t xml:space="preserve">Academic Year: </w:t>
            </w:r>
            <w:r w:rsidR="005A7534" w:rsidRPr="005656D9">
              <w:rPr>
                <w:rFonts w:ascii="SassoonPrimaryInfant" w:hAnsi="SassoonPrimaryInfant"/>
                <w:color w:val="231F20"/>
              </w:rPr>
              <w:t>20</w:t>
            </w:r>
            <w:r w:rsidR="00B00DE2" w:rsidRPr="005656D9">
              <w:rPr>
                <w:rFonts w:ascii="SassoonPrimaryInfant" w:hAnsi="SassoonPrimaryInfant"/>
                <w:color w:val="231F20"/>
              </w:rPr>
              <w:t>2</w:t>
            </w:r>
            <w:r w:rsidR="002E5D5C" w:rsidRPr="005656D9">
              <w:rPr>
                <w:rFonts w:ascii="SassoonPrimaryInfant" w:hAnsi="SassoonPrimaryInfant"/>
                <w:color w:val="231F20"/>
              </w:rPr>
              <w:t>2</w:t>
            </w:r>
            <w:r w:rsidR="0005477D" w:rsidRPr="005656D9">
              <w:rPr>
                <w:rFonts w:ascii="SassoonPrimaryInfant" w:hAnsi="SassoonPrimaryInfant"/>
                <w:color w:val="231F20"/>
              </w:rPr>
              <w:t>/23</w:t>
            </w:r>
          </w:p>
        </w:tc>
        <w:tc>
          <w:tcPr>
            <w:tcW w:w="3600" w:type="dxa"/>
          </w:tcPr>
          <w:p w14:paraId="059A5C5A" w14:textId="38F2DF76" w:rsidR="00C2051F" w:rsidRPr="005656D9" w:rsidRDefault="00C2051F" w:rsidP="005A7534">
            <w:pPr>
              <w:pStyle w:val="TableParagraph"/>
              <w:spacing w:before="21"/>
              <w:ind w:left="70"/>
              <w:rPr>
                <w:rFonts w:ascii="SassoonPrimaryInfant" w:hAnsi="SassoonPrimaryInfant"/>
                <w:color w:val="231F20"/>
              </w:rPr>
            </w:pPr>
            <w:r w:rsidRPr="005656D9">
              <w:rPr>
                <w:rFonts w:ascii="SassoonPrimaryInfant" w:hAnsi="SassoonPrimaryInfant"/>
                <w:b/>
                <w:color w:val="231F20"/>
              </w:rPr>
              <w:t xml:space="preserve">Total fund allocated: </w:t>
            </w:r>
            <w:r w:rsidRPr="005656D9">
              <w:rPr>
                <w:rFonts w:ascii="SassoonPrimaryInfant" w:hAnsi="SassoonPrimaryInfant"/>
                <w:color w:val="231F20"/>
              </w:rPr>
              <w:t>£</w:t>
            </w:r>
            <w:r w:rsidR="00312175" w:rsidRPr="005656D9">
              <w:rPr>
                <w:rFonts w:ascii="SassoonPrimaryInfant" w:hAnsi="SassoonPrimaryInfant"/>
                <w:color w:val="231F20"/>
              </w:rPr>
              <w:t>17,760</w:t>
            </w:r>
          </w:p>
          <w:p w14:paraId="3A4F6471" w14:textId="328518C8" w:rsidR="00847E86" w:rsidRPr="005656D9" w:rsidRDefault="00847E86" w:rsidP="005A7534">
            <w:pPr>
              <w:pStyle w:val="TableParagraph"/>
              <w:spacing w:before="21"/>
              <w:ind w:left="70"/>
              <w:rPr>
                <w:rFonts w:ascii="SassoonPrimaryInfant" w:hAnsi="SassoonPrimaryInfant"/>
              </w:rPr>
            </w:pPr>
          </w:p>
        </w:tc>
        <w:tc>
          <w:tcPr>
            <w:tcW w:w="4923" w:type="dxa"/>
            <w:gridSpan w:val="2"/>
          </w:tcPr>
          <w:p w14:paraId="12CD1EFE" w14:textId="0FFFD16C" w:rsidR="00C2051F" w:rsidRPr="005656D9" w:rsidRDefault="00C2051F" w:rsidP="00E550BB">
            <w:pPr>
              <w:pStyle w:val="TableParagraph"/>
              <w:spacing w:before="21"/>
              <w:ind w:left="70"/>
              <w:rPr>
                <w:rFonts w:ascii="SassoonPrimaryInfant" w:hAnsi="SassoonPrimaryInfant"/>
                <w:b/>
              </w:rPr>
            </w:pPr>
            <w:r w:rsidRPr="005656D9">
              <w:rPr>
                <w:rFonts w:ascii="SassoonPrimaryInfant" w:hAnsi="SassoonPrimaryInfant"/>
                <w:b/>
                <w:color w:val="231F20"/>
              </w:rPr>
              <w:t>Date Updated:</w:t>
            </w:r>
            <w:r w:rsidR="00AF315E" w:rsidRPr="005656D9">
              <w:rPr>
                <w:rFonts w:ascii="SassoonPrimaryInfant" w:hAnsi="SassoonPrimaryInfant"/>
                <w:b/>
                <w:color w:val="231F20"/>
              </w:rPr>
              <w:t>27</w:t>
            </w:r>
            <w:r w:rsidR="005A7534" w:rsidRPr="005656D9">
              <w:rPr>
                <w:rFonts w:ascii="SassoonPrimaryInfant" w:hAnsi="SassoonPrimaryInfant"/>
                <w:b/>
                <w:color w:val="231F20"/>
              </w:rPr>
              <w:t>/</w:t>
            </w:r>
            <w:r w:rsidR="00AF315E" w:rsidRPr="005656D9">
              <w:rPr>
                <w:rFonts w:ascii="SassoonPrimaryInfant" w:hAnsi="SassoonPrimaryInfant"/>
                <w:b/>
                <w:color w:val="231F20"/>
              </w:rPr>
              <w:t>3</w:t>
            </w:r>
            <w:r w:rsidR="00F7204B" w:rsidRPr="005656D9">
              <w:rPr>
                <w:rFonts w:ascii="SassoonPrimaryInfant" w:hAnsi="SassoonPrimaryInfant"/>
                <w:b/>
                <w:color w:val="231F20"/>
              </w:rPr>
              <w:t>/</w:t>
            </w:r>
            <w:r w:rsidR="00FF42B3" w:rsidRPr="005656D9">
              <w:rPr>
                <w:rFonts w:ascii="SassoonPrimaryInfant" w:hAnsi="SassoonPrimaryInfant"/>
                <w:b/>
                <w:color w:val="231F20"/>
              </w:rPr>
              <w:t>2</w:t>
            </w:r>
            <w:r w:rsidR="00AF315E" w:rsidRPr="005656D9">
              <w:rPr>
                <w:rFonts w:ascii="SassoonPrimaryInfant" w:hAnsi="SassoonPrimaryInfant"/>
                <w:b/>
                <w:color w:val="231F20"/>
              </w:rPr>
              <w:t>2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14:paraId="622AA4E1" w14:textId="77777777" w:rsidR="00C2051F" w:rsidRPr="005656D9" w:rsidRDefault="00C2051F" w:rsidP="005A7534">
            <w:pPr>
              <w:pStyle w:val="TableParagraph"/>
              <w:rPr>
                <w:rFonts w:ascii="SassoonPrimaryInfant" w:hAnsi="SassoonPrimaryInfant"/>
              </w:rPr>
            </w:pPr>
          </w:p>
        </w:tc>
      </w:tr>
      <w:tr w:rsidR="00C2051F" w:rsidRPr="005656D9" w14:paraId="589E7576" w14:textId="77777777" w:rsidTr="005A7534">
        <w:trPr>
          <w:trHeight w:val="320"/>
        </w:trPr>
        <w:tc>
          <w:tcPr>
            <w:tcW w:w="12243" w:type="dxa"/>
            <w:gridSpan w:val="4"/>
            <w:vMerge w:val="restart"/>
          </w:tcPr>
          <w:p w14:paraId="4F05B1BB" w14:textId="77777777" w:rsidR="00C2051F" w:rsidRPr="005656D9" w:rsidRDefault="00C2051F" w:rsidP="005A7534">
            <w:pPr>
              <w:pStyle w:val="TableParagraph"/>
              <w:spacing w:before="27" w:line="235" w:lineRule="auto"/>
              <w:ind w:left="70" w:right="114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b/>
                <w:color w:val="0057A0"/>
              </w:rPr>
              <w:t xml:space="preserve">Key indicator 1: </w:t>
            </w:r>
            <w:r w:rsidRPr="005656D9">
              <w:rPr>
                <w:rFonts w:ascii="SassoonPrimaryInfant" w:hAnsi="SassoonPrimaryInfant"/>
                <w:color w:val="0057A0"/>
              </w:rPr>
              <w:t xml:space="preserve">The engagement of </w:t>
            </w:r>
            <w:r w:rsidRPr="005656D9">
              <w:rPr>
                <w:rFonts w:ascii="SassoonPrimaryInfant" w:hAnsi="SassoonPrimaryInfant"/>
                <w:color w:val="0057A0"/>
                <w:u w:val="single" w:color="0057A0"/>
              </w:rPr>
              <w:t>all</w:t>
            </w:r>
            <w:r w:rsidRPr="005656D9">
              <w:rPr>
                <w:rFonts w:ascii="SassoonPrimaryInfant" w:hAnsi="SassoonPrimaryInfant"/>
                <w:color w:val="0057A0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14:paraId="28802F2C" w14:textId="77777777" w:rsidR="00C2051F" w:rsidRPr="005656D9" w:rsidRDefault="00C2051F" w:rsidP="005A7534">
            <w:pPr>
              <w:pStyle w:val="TableParagraph"/>
              <w:spacing w:before="21" w:line="292" w:lineRule="exact"/>
              <w:ind w:left="38" w:right="94"/>
              <w:jc w:val="center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Percentage of total allocation:</w:t>
            </w:r>
          </w:p>
        </w:tc>
      </w:tr>
      <w:tr w:rsidR="00C2051F" w:rsidRPr="005656D9" w14:paraId="22D77228" w14:textId="77777777" w:rsidTr="005A7534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0D1ED6" w14:textId="77777777" w:rsidR="00C2051F" w:rsidRPr="005656D9" w:rsidRDefault="00C2051F" w:rsidP="005A7534">
            <w:pPr>
              <w:rPr>
                <w:rFonts w:ascii="SassoonPrimaryInfant" w:hAnsi="SassoonPrimaryInfant"/>
              </w:rPr>
            </w:pPr>
          </w:p>
        </w:tc>
        <w:tc>
          <w:tcPr>
            <w:tcW w:w="3135" w:type="dxa"/>
          </w:tcPr>
          <w:p w14:paraId="5C64D1F4" w14:textId="4BAD7672" w:rsidR="00C2051F" w:rsidRPr="005656D9" w:rsidRDefault="004574F8" w:rsidP="005A7534">
            <w:pPr>
              <w:pStyle w:val="TableParagraph"/>
              <w:spacing w:before="21" w:line="292" w:lineRule="exact"/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13857.07</w:t>
            </w:r>
            <w:r w:rsidR="00A07D62" w:rsidRPr="005656D9">
              <w:rPr>
                <w:rFonts w:ascii="SassoonPrimaryInfant" w:hAnsi="SassoonPrimaryInfant"/>
              </w:rPr>
              <w:t>=</w:t>
            </w:r>
            <w:r w:rsidR="0005477D" w:rsidRPr="005656D9">
              <w:rPr>
                <w:rFonts w:ascii="SassoonPrimaryInfant" w:hAnsi="SassoonPrimaryInfant"/>
              </w:rPr>
              <w:t xml:space="preserve"> </w:t>
            </w:r>
            <w:r>
              <w:rPr>
                <w:rFonts w:ascii="SassoonPrimaryInfant" w:hAnsi="SassoonPrimaryInfant"/>
              </w:rPr>
              <w:t>78</w:t>
            </w:r>
            <w:r w:rsidR="00A07D62" w:rsidRPr="005656D9">
              <w:rPr>
                <w:rFonts w:ascii="SassoonPrimaryInfant" w:hAnsi="SassoonPrimaryInfant"/>
              </w:rPr>
              <w:t>%</w:t>
            </w:r>
          </w:p>
        </w:tc>
      </w:tr>
      <w:tr w:rsidR="00C2051F" w:rsidRPr="005656D9" w14:paraId="29B0BA3F" w14:textId="77777777" w:rsidTr="005A7534">
        <w:trPr>
          <w:trHeight w:val="640"/>
        </w:trPr>
        <w:tc>
          <w:tcPr>
            <w:tcW w:w="3720" w:type="dxa"/>
          </w:tcPr>
          <w:p w14:paraId="3E432D51" w14:textId="77777777" w:rsidR="00C2051F" w:rsidRPr="005656D9" w:rsidRDefault="00C2051F" w:rsidP="005A7534">
            <w:pPr>
              <w:pStyle w:val="TableParagraph"/>
              <w:spacing w:before="27" w:line="235" w:lineRule="auto"/>
              <w:ind w:left="70" w:right="102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 xml:space="preserve">School focus with clarity on intended </w:t>
            </w:r>
            <w:r w:rsidRPr="005656D9">
              <w:rPr>
                <w:rFonts w:ascii="SassoonPrimaryInfant" w:hAnsi="SassoonPrimaryInfant"/>
                <w:b/>
                <w:color w:val="231F20"/>
              </w:rPr>
              <w:t>impact on pupils</w:t>
            </w:r>
            <w:r w:rsidRPr="005656D9">
              <w:rPr>
                <w:rFonts w:ascii="SassoonPrimaryInfant" w:hAnsi="SassoonPrimaryInfant"/>
                <w:color w:val="231F20"/>
              </w:rPr>
              <w:t>:</w:t>
            </w:r>
          </w:p>
        </w:tc>
        <w:tc>
          <w:tcPr>
            <w:tcW w:w="3600" w:type="dxa"/>
          </w:tcPr>
          <w:p w14:paraId="322E4C86" w14:textId="77777777" w:rsidR="00C2051F" w:rsidRPr="005656D9" w:rsidRDefault="00C2051F" w:rsidP="005A7534">
            <w:pPr>
              <w:pStyle w:val="TableParagraph"/>
              <w:spacing w:before="21"/>
              <w:ind w:left="70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Actions to achieve:</w:t>
            </w:r>
          </w:p>
        </w:tc>
        <w:tc>
          <w:tcPr>
            <w:tcW w:w="1616" w:type="dxa"/>
          </w:tcPr>
          <w:p w14:paraId="353A9130" w14:textId="77777777" w:rsidR="00C2051F" w:rsidRPr="005656D9" w:rsidRDefault="00C2051F" w:rsidP="005A7534">
            <w:pPr>
              <w:pStyle w:val="TableParagraph"/>
              <w:spacing w:before="27" w:line="235" w:lineRule="auto"/>
              <w:ind w:left="70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Funding allocated:</w:t>
            </w:r>
          </w:p>
        </w:tc>
        <w:tc>
          <w:tcPr>
            <w:tcW w:w="3307" w:type="dxa"/>
          </w:tcPr>
          <w:p w14:paraId="22E0B67B" w14:textId="77777777" w:rsidR="00C2051F" w:rsidRPr="005656D9" w:rsidRDefault="00C2051F" w:rsidP="005A7534">
            <w:pPr>
              <w:pStyle w:val="TableParagraph"/>
              <w:spacing w:before="21"/>
              <w:ind w:left="70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Evidence and impact:</w:t>
            </w:r>
          </w:p>
        </w:tc>
        <w:tc>
          <w:tcPr>
            <w:tcW w:w="3135" w:type="dxa"/>
          </w:tcPr>
          <w:p w14:paraId="21C55092" w14:textId="77777777" w:rsidR="00C2051F" w:rsidRPr="005656D9" w:rsidRDefault="00C2051F" w:rsidP="005A7534">
            <w:pPr>
              <w:pStyle w:val="TableParagraph"/>
              <w:spacing w:before="27" w:line="235" w:lineRule="auto"/>
              <w:ind w:left="70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Sustainability and suggested next steps:</w:t>
            </w:r>
          </w:p>
        </w:tc>
      </w:tr>
      <w:tr w:rsidR="00C2051F" w:rsidRPr="005656D9" w14:paraId="27AB4A53" w14:textId="77777777" w:rsidTr="00D7168F">
        <w:trPr>
          <w:trHeight w:val="689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7BE5C81E" w14:textId="77777777" w:rsidR="00C2051F" w:rsidRPr="005656D9" w:rsidRDefault="005A7534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Increase the number pupils attending breakfast and after school clubs.</w:t>
            </w:r>
          </w:p>
          <w:p w14:paraId="393B20CF" w14:textId="42A6C083" w:rsidR="005A7534" w:rsidRP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21-22 </w:t>
            </w:r>
            <w:r w:rsidR="003437EE" w:rsidRPr="005656D9">
              <w:rPr>
                <w:rFonts w:ascii="SassoonPrimaryInfant" w:hAnsi="SassoonPrimaryInfant"/>
              </w:rPr>
              <w:t>50</w:t>
            </w:r>
            <w:r w:rsidR="005A7534" w:rsidRPr="005656D9">
              <w:rPr>
                <w:rFonts w:ascii="SassoonPrimaryInfant" w:hAnsi="SassoonPrimaryInfant"/>
              </w:rPr>
              <w:t>%</w:t>
            </w:r>
          </w:p>
          <w:p w14:paraId="2C666D0F" w14:textId="0ECC99B2" w:rsidR="005A7534" w:rsidRP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22-23 56% of pupils have attended an extra curricular </w:t>
            </w:r>
          </w:p>
          <w:p w14:paraId="5091DD6D" w14:textId="06E88840" w:rsidR="003C6E3D" w:rsidRPr="005656D9" w:rsidRDefault="003C6E3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21BFB713" w14:textId="6F5D5324" w:rsidR="003C6E3D" w:rsidRPr="005656D9" w:rsidRDefault="003C6E3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A4B726E" w14:textId="6B71C498" w:rsidR="0032276F" w:rsidRPr="005656D9" w:rsidRDefault="003227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68FE4DF" w14:textId="594BF6FB" w:rsidR="0032276F" w:rsidRPr="005656D9" w:rsidRDefault="003227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24EEF52" w14:textId="39400B75" w:rsidR="0032276F" w:rsidRPr="005656D9" w:rsidRDefault="003227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9046C35" w14:textId="69B80BE3" w:rsidR="0032276F" w:rsidRPr="005656D9" w:rsidRDefault="003227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4ACED1D" w14:textId="77777777" w:rsidR="0032276F" w:rsidRPr="005656D9" w:rsidRDefault="003227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3053092" w14:textId="092534FF" w:rsidR="003C6E3D" w:rsidRPr="005656D9" w:rsidRDefault="003C6E3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70729357" w14:textId="77777777" w:rsidR="005A7534" w:rsidRPr="005656D9" w:rsidRDefault="005A7534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Continue to increase the level of activity during lunchtimes</w:t>
            </w:r>
          </w:p>
          <w:p w14:paraId="768B67F7" w14:textId="48766893" w:rsidR="0014480A" w:rsidRPr="005656D9" w:rsidRDefault="0014480A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196AC78" w14:textId="40EFD27B" w:rsidR="0032276F" w:rsidRPr="005656D9" w:rsidRDefault="003227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B6A9944" w14:textId="49943692" w:rsidR="00123C9B" w:rsidRPr="005656D9" w:rsidRDefault="00123C9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5FE52F5" w14:textId="18C16BA1" w:rsidR="00123C9B" w:rsidRPr="005656D9" w:rsidRDefault="00123C9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F4AC52C" w14:textId="584D898F" w:rsidR="00123C9B" w:rsidRPr="005656D9" w:rsidRDefault="00123C9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1A30872" w14:textId="5687BA8E" w:rsidR="0047630A" w:rsidRPr="005656D9" w:rsidRDefault="0047630A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00CBBD1" w14:textId="77777777" w:rsidR="0047630A" w:rsidRPr="005656D9" w:rsidRDefault="0047630A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BC0A9D7" w14:textId="77777777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9527DF3" w14:textId="77777777" w:rsidR="0014480A" w:rsidRPr="005656D9" w:rsidRDefault="0014480A" w:rsidP="0014480A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Increasing activity levels throughout the year and wider opportunities to be active</w:t>
            </w:r>
          </w:p>
          <w:p w14:paraId="08893926" w14:textId="77777777" w:rsidR="009D7FF6" w:rsidRPr="005656D9" w:rsidRDefault="009D7FF6" w:rsidP="0014480A">
            <w:pPr>
              <w:pStyle w:val="TableParagraph"/>
              <w:rPr>
                <w:rFonts w:ascii="SassoonPrimaryInfant" w:hAnsi="SassoonPrimaryInfant"/>
              </w:rPr>
            </w:pPr>
          </w:p>
          <w:p w14:paraId="5685AF02" w14:textId="6E87B145" w:rsidR="009D7FF6" w:rsidRDefault="009D7FF6" w:rsidP="0014480A">
            <w:pPr>
              <w:pStyle w:val="TableParagraph"/>
              <w:rPr>
                <w:rFonts w:ascii="SassoonPrimaryInfant" w:hAnsi="SassoonPrimaryInfant"/>
              </w:rPr>
            </w:pPr>
          </w:p>
          <w:p w14:paraId="66A88D44" w14:textId="77777777" w:rsidR="005656D9" w:rsidRPr="005656D9" w:rsidRDefault="005656D9" w:rsidP="0014480A">
            <w:pPr>
              <w:pStyle w:val="TableParagraph"/>
              <w:rPr>
                <w:rFonts w:ascii="SassoonPrimaryInfant" w:hAnsi="SassoonPrimaryInfant"/>
              </w:rPr>
            </w:pPr>
          </w:p>
          <w:p w14:paraId="13FEC9A1" w14:textId="275DA1B8" w:rsidR="009D7FF6" w:rsidRDefault="00C10F1B" w:rsidP="00C10F1B">
            <w:pPr>
              <w:pStyle w:val="TableParagraph"/>
              <w:tabs>
                <w:tab w:val="left" w:pos="960"/>
              </w:tabs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ab/>
            </w:r>
          </w:p>
          <w:p w14:paraId="4E11D467" w14:textId="77777777" w:rsidR="00484535" w:rsidRPr="005656D9" w:rsidRDefault="00484535" w:rsidP="00C10F1B">
            <w:pPr>
              <w:pStyle w:val="TableParagraph"/>
              <w:tabs>
                <w:tab w:val="left" w:pos="960"/>
              </w:tabs>
              <w:rPr>
                <w:rFonts w:ascii="SassoonPrimaryInfant" w:hAnsi="SassoonPrimaryInfant"/>
              </w:rPr>
            </w:pPr>
          </w:p>
          <w:p w14:paraId="0EFBE86D" w14:textId="77777777" w:rsidR="00C10F1B" w:rsidRPr="005656D9" w:rsidRDefault="00C10F1B" w:rsidP="00C10F1B">
            <w:pPr>
              <w:pStyle w:val="TableParagraph"/>
              <w:tabs>
                <w:tab w:val="left" w:pos="960"/>
              </w:tabs>
              <w:rPr>
                <w:rFonts w:ascii="SassoonPrimaryInfant" w:hAnsi="SassoonPrimaryInfant"/>
              </w:rPr>
            </w:pPr>
          </w:p>
          <w:p w14:paraId="74911A1E" w14:textId="77777777" w:rsidR="009D7FF6" w:rsidRPr="005656D9" w:rsidRDefault="009D7FF6" w:rsidP="009D7FF6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  <w:color w:val="231F20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Replacing and upgrading equipment and recourses for PE lessons, break times and lunchtimes, increasing physical activity.</w:t>
            </w:r>
          </w:p>
          <w:p w14:paraId="3C980340" w14:textId="4E3B3D6D" w:rsidR="009D7FF6" w:rsidRPr="005656D9" w:rsidRDefault="009D7FF6" w:rsidP="0014480A">
            <w:pPr>
              <w:pStyle w:val="TableParagraph"/>
              <w:rPr>
                <w:rFonts w:ascii="SassoonPrimaryInfant" w:hAnsi="SassoonPrimaryInfant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EC1797B" w14:textId="6A5C8B8B" w:rsidR="00C2051F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lastRenderedPageBreak/>
              <w:t>Ensure a variety of f</w:t>
            </w:r>
            <w:r w:rsidR="005A7534" w:rsidRPr="005656D9">
              <w:rPr>
                <w:rFonts w:ascii="SassoonPrimaryInfant" w:hAnsi="SassoonPrimaryInfant"/>
              </w:rPr>
              <w:t>ree</w:t>
            </w:r>
            <w:r w:rsidRPr="005656D9">
              <w:rPr>
                <w:rFonts w:ascii="SassoonPrimaryInfant" w:hAnsi="SassoonPrimaryInfant"/>
              </w:rPr>
              <w:t xml:space="preserve"> P.E. clubs provided every half term by </w:t>
            </w:r>
            <w:proofErr w:type="spellStart"/>
            <w:r w:rsidRPr="005656D9">
              <w:rPr>
                <w:rFonts w:ascii="SassoonPrimaryInfant" w:hAnsi="SassoonPrimaryInfant"/>
              </w:rPr>
              <w:t>Edsential</w:t>
            </w:r>
            <w:proofErr w:type="spellEnd"/>
            <w:r w:rsidRPr="005656D9">
              <w:rPr>
                <w:rFonts w:ascii="SassoonPrimaryInfant" w:hAnsi="SassoonPrimaryInfant"/>
              </w:rPr>
              <w:t>.</w:t>
            </w:r>
          </w:p>
          <w:p w14:paraId="69C7B940" w14:textId="3B0F5221" w:rsidR="005A7534" w:rsidRPr="005656D9" w:rsidRDefault="005A7534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5CE99B9" w14:textId="71EC30F6" w:rsidR="003C6E3D" w:rsidRPr="005656D9" w:rsidRDefault="003C6E3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D1F36A5" w14:textId="0180135D" w:rsidR="003C6E3D" w:rsidRPr="005656D9" w:rsidRDefault="003C6E3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29738BD6" w14:textId="3FAE8020" w:rsidR="003C6E3D" w:rsidRPr="005656D9" w:rsidRDefault="003C6E3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3695822" w14:textId="5B66F7D4" w:rsidR="0032276F" w:rsidRPr="005656D9" w:rsidRDefault="003227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83E53F0" w14:textId="2A26E273" w:rsidR="0032276F" w:rsidRPr="005656D9" w:rsidRDefault="003227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0CA1B76" w14:textId="548C54DC" w:rsidR="0032276F" w:rsidRPr="005656D9" w:rsidRDefault="003227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26A05158" w14:textId="2F82A092" w:rsidR="0032276F" w:rsidRDefault="003227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156D6C2" w14:textId="77777777" w:rsidR="005656D9" w:rsidRP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1634DB0" w14:textId="77777777" w:rsidR="003C6E3D" w:rsidRPr="005656D9" w:rsidRDefault="003C6E3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2E1AC483" w14:textId="77777777" w:rsidR="005A7534" w:rsidRPr="005656D9" w:rsidRDefault="005A7534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32ED63E" w14:textId="7467B921" w:rsidR="00E550BB" w:rsidRPr="005656D9" w:rsidRDefault="00DC2729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Employ </w:t>
            </w:r>
            <w:r w:rsidR="0005477D" w:rsidRPr="005656D9">
              <w:rPr>
                <w:rFonts w:ascii="SassoonPrimaryInfant" w:hAnsi="SassoonPrimaryInfant"/>
              </w:rPr>
              <w:t xml:space="preserve">two staff from full of beans </w:t>
            </w:r>
            <w:r w:rsidR="005A7534" w:rsidRPr="005656D9">
              <w:rPr>
                <w:rFonts w:ascii="SassoonPrimaryInfant" w:hAnsi="SassoonPrimaryInfant"/>
              </w:rPr>
              <w:t xml:space="preserve">to </w:t>
            </w:r>
            <w:r w:rsidR="0005477D" w:rsidRPr="005656D9">
              <w:rPr>
                <w:rFonts w:ascii="SassoonPrimaryInfant" w:hAnsi="SassoonPrimaryInfant"/>
              </w:rPr>
              <w:t xml:space="preserve">lead and encourage active play and to </w:t>
            </w:r>
            <w:r w:rsidR="005A7534" w:rsidRPr="005656D9">
              <w:rPr>
                <w:rFonts w:ascii="SassoonPrimaryInfant" w:hAnsi="SassoonPrimaryInfant"/>
              </w:rPr>
              <w:t>co-ordinate Play Leader program at lunch times</w:t>
            </w:r>
            <w:r w:rsidR="00E550BB" w:rsidRPr="005656D9">
              <w:rPr>
                <w:rFonts w:ascii="SassoonPrimaryInfant" w:hAnsi="SassoonPrimaryInfant"/>
              </w:rPr>
              <w:t xml:space="preserve"> ensuring the games are varied and they encourage as much participation in the games as possible.</w:t>
            </w:r>
          </w:p>
          <w:p w14:paraId="0375D26A" w14:textId="3BE8A79E" w:rsidR="0047630A" w:rsidRDefault="0047630A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7733515" w14:textId="77777777" w:rsidR="005656D9" w:rsidRP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796567D" w14:textId="77777777" w:rsidR="0005477D" w:rsidRPr="005656D9" w:rsidRDefault="0005477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13E9F52" w14:textId="77777777" w:rsidR="00C10F1B" w:rsidRPr="005656D9" w:rsidRDefault="00C10F1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25EE832" w14:textId="73A04B6D" w:rsidR="0014480A" w:rsidRPr="005656D9" w:rsidRDefault="00DC2729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Maintenance and ‘top-up’</w:t>
            </w:r>
            <w:r w:rsidR="0014480A" w:rsidRPr="005656D9">
              <w:rPr>
                <w:rFonts w:ascii="SassoonPrimaryInfant" w:hAnsi="SassoonPrimaryInfant"/>
              </w:rPr>
              <w:t xml:space="preserve"> of </w:t>
            </w:r>
            <w:r w:rsidRPr="005656D9">
              <w:rPr>
                <w:rFonts w:ascii="SassoonPrimaryInfant" w:hAnsi="SassoonPrimaryInfant"/>
              </w:rPr>
              <w:t>the</w:t>
            </w:r>
            <w:r w:rsidR="0014480A" w:rsidRPr="005656D9">
              <w:rPr>
                <w:rFonts w:ascii="SassoonPrimaryInfant" w:hAnsi="SassoonPrimaryInfant"/>
              </w:rPr>
              <w:t xml:space="preserve"> all-weather track around our school field for daily mile, cycling and wider links </w:t>
            </w:r>
            <w:r w:rsidR="0014480A" w:rsidRPr="005656D9">
              <w:rPr>
                <w:rFonts w:ascii="SassoonPrimaryInfant" w:hAnsi="SassoonPrimaryInfant"/>
              </w:rPr>
              <w:lastRenderedPageBreak/>
              <w:t>with the community.</w:t>
            </w:r>
            <w:r w:rsidR="00E550BB" w:rsidRPr="005656D9">
              <w:rPr>
                <w:rFonts w:ascii="SassoonPrimaryInfant" w:hAnsi="SassoonPrimaryInfant"/>
              </w:rPr>
              <w:t xml:space="preserve"> </w:t>
            </w:r>
          </w:p>
          <w:p w14:paraId="63564990" w14:textId="560D80BB" w:rsidR="00C10F1B" w:rsidRPr="005656D9" w:rsidRDefault="00C10F1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F10591A" w14:textId="24C7B184" w:rsidR="00C10F1B" w:rsidRDefault="00C10F1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BF1D3F8" w14:textId="77777777" w:rsidR="00484535" w:rsidRDefault="00484535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3A9A766" w14:textId="77777777" w:rsidR="005656D9" w:rsidRP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270A45F" w14:textId="6C091929" w:rsidR="00412E1C" w:rsidRPr="005656D9" w:rsidRDefault="00412E1C" w:rsidP="00484535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Ensuring we have enough appropriate equipment to teach PE </w:t>
            </w:r>
            <w:r w:rsidR="009D7FF6" w:rsidRPr="005656D9">
              <w:rPr>
                <w:rFonts w:ascii="SassoonPrimaryInfant" w:hAnsi="SassoonPrimaryInfant"/>
              </w:rPr>
              <w:t xml:space="preserve">all areas of our PE curriculum </w:t>
            </w:r>
            <w:r w:rsidRPr="005656D9">
              <w:rPr>
                <w:rFonts w:ascii="SassoonPrimaryInfant" w:hAnsi="SassoonPrimaryInfant"/>
              </w:rPr>
              <w:t>effectively</w:t>
            </w:r>
            <w:r w:rsidR="009D7FF6" w:rsidRPr="005656D9">
              <w:rPr>
                <w:rFonts w:ascii="SassoonPrimaryInfant" w:hAnsi="SassoonPrimaryInfant"/>
              </w:rPr>
              <w:t xml:space="preserve"> and encourage active playtimes.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765EB86F" w14:textId="694A3A2F" w:rsidR="00C2051F" w:rsidRPr="005656D9" w:rsidRDefault="005A7534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lastRenderedPageBreak/>
              <w:t>£</w:t>
            </w:r>
            <w:r w:rsidR="0005477D" w:rsidRPr="005656D9">
              <w:rPr>
                <w:rFonts w:ascii="SassoonPrimaryInfant" w:hAnsi="SassoonPrimaryInfant"/>
              </w:rPr>
              <w:t>5,235</w:t>
            </w:r>
          </w:p>
          <w:p w14:paraId="2AD6780E" w14:textId="77777777" w:rsidR="005A7534" w:rsidRPr="005656D9" w:rsidRDefault="005A7534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0C88323" w14:textId="68CFA66D" w:rsidR="005A7534" w:rsidRPr="005656D9" w:rsidRDefault="005A7534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1308529" w14:textId="3D71160A" w:rsidR="003C6E3D" w:rsidRPr="005656D9" w:rsidRDefault="003C6E3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667548D" w14:textId="35237F23" w:rsidR="003C6E3D" w:rsidRPr="005656D9" w:rsidRDefault="003C6E3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2DD13A5B" w14:textId="2A9D65A7" w:rsidR="003C6E3D" w:rsidRPr="005656D9" w:rsidRDefault="003C6E3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735172C9" w14:textId="32F91473" w:rsidR="0032276F" w:rsidRPr="005656D9" w:rsidRDefault="003227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89248D6" w14:textId="77777777" w:rsidR="00A07D62" w:rsidRPr="005656D9" w:rsidRDefault="00A07D62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6852EC6" w14:textId="0E603002" w:rsidR="0032276F" w:rsidRPr="005656D9" w:rsidRDefault="003227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B1E7A8C" w14:textId="7B4FFAB6" w:rsidR="0032276F" w:rsidRPr="005656D9" w:rsidRDefault="003227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6521E9D" w14:textId="576D48AC" w:rsidR="0032276F" w:rsidRPr="005656D9" w:rsidRDefault="003227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89F871E" w14:textId="77777777" w:rsidR="003C6E3D" w:rsidRPr="005656D9" w:rsidRDefault="003C6E3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275B8539" w14:textId="77777777" w:rsidR="005A7534" w:rsidRPr="005656D9" w:rsidRDefault="005A7534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074D2FF" w14:textId="67439E32" w:rsidR="0014480A" w:rsidRPr="005656D9" w:rsidRDefault="00DC2729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£</w:t>
            </w:r>
            <w:r w:rsidR="004574F8">
              <w:rPr>
                <w:rFonts w:ascii="SassoonPrimaryInfant" w:hAnsi="SassoonPrimaryInfant"/>
              </w:rPr>
              <w:t>7,353</w:t>
            </w:r>
          </w:p>
          <w:p w14:paraId="3FE9D55E" w14:textId="79404D0E" w:rsidR="0032276F" w:rsidRPr="005656D9" w:rsidRDefault="003227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2D91BE1" w14:textId="4E0F6213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F325CDA" w14:textId="77777777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7D007433" w14:textId="1576D120" w:rsidR="00123C9B" w:rsidRPr="005656D9" w:rsidRDefault="00123C9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A417133" w14:textId="32703216" w:rsidR="00123C9B" w:rsidRPr="005656D9" w:rsidRDefault="00123C9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53E48DE" w14:textId="117E1C15" w:rsidR="00DC2729" w:rsidRPr="005656D9" w:rsidRDefault="00DC272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2E080448" w14:textId="77777777" w:rsidR="00DC2729" w:rsidRPr="005656D9" w:rsidRDefault="00DC272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EDA7F65" w14:textId="3F56071B" w:rsidR="0047630A" w:rsidRPr="005656D9" w:rsidRDefault="0047630A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B958F76" w14:textId="77777777" w:rsidR="00123C9B" w:rsidRPr="005656D9" w:rsidRDefault="00123C9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CEB7F6C" w14:textId="11806618" w:rsidR="0014480A" w:rsidRPr="005656D9" w:rsidRDefault="0014480A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9590705" w14:textId="77777777" w:rsidR="00412E1C" w:rsidRPr="005656D9" w:rsidRDefault="00412E1C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7C966CE8" w14:textId="77777777" w:rsidR="00412E1C" w:rsidRPr="005656D9" w:rsidRDefault="00412E1C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690A4FD" w14:textId="3B56FB3D" w:rsidR="00412E1C" w:rsidRPr="005656D9" w:rsidRDefault="00412E1C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2F12CC7" w14:textId="3F8196CA" w:rsidR="00A07D62" w:rsidRDefault="00A07D62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982A17E" w14:textId="3C06C74C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B187830" w14:textId="77777777" w:rsidR="00484535" w:rsidRPr="005656D9" w:rsidRDefault="00484535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15D5EDF" w14:textId="77777777" w:rsidR="00C10F1B" w:rsidRPr="005656D9" w:rsidRDefault="00C10F1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27EE3A7" w14:textId="2F6362B1" w:rsidR="009B0DC7" w:rsidRPr="005656D9" w:rsidRDefault="00873282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£</w:t>
            </w:r>
            <w:r w:rsidR="004574F8">
              <w:rPr>
                <w:rFonts w:ascii="SassoonPrimaryInfant" w:hAnsi="SassoonPrimaryInfant"/>
              </w:rPr>
              <w:t>1269.07</w:t>
            </w:r>
          </w:p>
          <w:p w14:paraId="2CCF5E4C" w14:textId="79889701" w:rsidR="00AA318A" w:rsidRPr="005656D9" w:rsidRDefault="00AA318A" w:rsidP="005A7534">
            <w:pPr>
              <w:pStyle w:val="TableParagraph"/>
              <w:rPr>
                <w:rFonts w:ascii="SassoonPrimaryInfant" w:hAnsi="SassoonPrimaryInfant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A6D15E2" w14:textId="77777777" w:rsidR="003C6E3D" w:rsidRPr="005656D9" w:rsidRDefault="003C6E3D" w:rsidP="003C6E3D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lastRenderedPageBreak/>
              <w:t>Current percentages of participation in extra-curricular active clubs</w:t>
            </w:r>
          </w:p>
          <w:p w14:paraId="75ED5EA2" w14:textId="7CEDB9BC" w:rsidR="003C6E3D" w:rsidRPr="005656D9" w:rsidRDefault="003C6E3D" w:rsidP="003C6E3D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Y6 – </w:t>
            </w:r>
            <w:r w:rsidR="005656D9" w:rsidRPr="005656D9">
              <w:rPr>
                <w:rFonts w:ascii="SassoonPrimaryInfant" w:hAnsi="SassoonPrimaryInfant"/>
              </w:rPr>
              <w:t>28</w:t>
            </w:r>
            <w:r w:rsidR="00C77F44" w:rsidRPr="005656D9">
              <w:rPr>
                <w:rFonts w:ascii="SassoonPrimaryInfant" w:hAnsi="SassoonPrimaryInfant"/>
              </w:rPr>
              <w:t>/</w:t>
            </w:r>
            <w:r w:rsidR="0005477D" w:rsidRPr="005656D9">
              <w:rPr>
                <w:rFonts w:ascii="SassoonPrimaryInfant" w:hAnsi="SassoonPrimaryInfant"/>
              </w:rPr>
              <w:t>33</w:t>
            </w:r>
          </w:p>
          <w:p w14:paraId="2E545D65" w14:textId="2142786D" w:rsidR="003C6E3D" w:rsidRPr="005656D9" w:rsidRDefault="003C6E3D" w:rsidP="003C6E3D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Y5 – </w:t>
            </w:r>
            <w:r w:rsidR="005656D9" w:rsidRPr="005656D9">
              <w:rPr>
                <w:rFonts w:ascii="SassoonPrimaryInfant" w:hAnsi="SassoonPrimaryInfant"/>
              </w:rPr>
              <w:t>25</w:t>
            </w:r>
            <w:r w:rsidR="00C77F44" w:rsidRPr="005656D9">
              <w:rPr>
                <w:rFonts w:ascii="SassoonPrimaryInfant" w:hAnsi="SassoonPrimaryInfant"/>
              </w:rPr>
              <w:t>/</w:t>
            </w:r>
            <w:r w:rsidR="009D7FF6" w:rsidRPr="005656D9">
              <w:rPr>
                <w:rFonts w:ascii="SassoonPrimaryInfant" w:hAnsi="SassoonPrimaryInfant"/>
              </w:rPr>
              <w:t>3</w:t>
            </w:r>
            <w:r w:rsidR="0005477D" w:rsidRPr="005656D9">
              <w:rPr>
                <w:rFonts w:ascii="SassoonPrimaryInfant" w:hAnsi="SassoonPrimaryInfant"/>
              </w:rPr>
              <w:t>0</w:t>
            </w:r>
          </w:p>
          <w:p w14:paraId="758FBEEF" w14:textId="582E3295" w:rsidR="003C6E3D" w:rsidRPr="005656D9" w:rsidRDefault="003C6E3D" w:rsidP="003C6E3D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Y4 – </w:t>
            </w:r>
            <w:r w:rsidR="005656D9" w:rsidRPr="005656D9">
              <w:rPr>
                <w:rFonts w:ascii="SassoonPrimaryInfant" w:hAnsi="SassoonPrimaryInfant"/>
              </w:rPr>
              <w:t>15</w:t>
            </w:r>
            <w:r w:rsidR="00C77F44" w:rsidRPr="005656D9">
              <w:rPr>
                <w:rFonts w:ascii="SassoonPrimaryInfant" w:hAnsi="SassoonPrimaryInfant"/>
              </w:rPr>
              <w:t>/</w:t>
            </w:r>
            <w:r w:rsidR="0005477D" w:rsidRPr="005656D9">
              <w:rPr>
                <w:rFonts w:ascii="SassoonPrimaryInfant" w:hAnsi="SassoonPrimaryInfant"/>
              </w:rPr>
              <w:t>31</w:t>
            </w:r>
          </w:p>
          <w:p w14:paraId="2E18255F" w14:textId="58155164" w:rsidR="00C2051F" w:rsidRPr="005656D9" w:rsidRDefault="003C6E3D" w:rsidP="003C6E3D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Y3 – </w:t>
            </w:r>
            <w:r w:rsidR="005656D9" w:rsidRPr="005656D9">
              <w:rPr>
                <w:rFonts w:ascii="SassoonPrimaryInfant" w:hAnsi="SassoonPrimaryInfant"/>
              </w:rPr>
              <w:t>15</w:t>
            </w:r>
            <w:r w:rsidR="00C77F44" w:rsidRPr="005656D9">
              <w:rPr>
                <w:rFonts w:ascii="SassoonPrimaryInfant" w:hAnsi="SassoonPrimaryInfant"/>
              </w:rPr>
              <w:t>/</w:t>
            </w:r>
            <w:r w:rsidR="0005477D" w:rsidRPr="005656D9">
              <w:rPr>
                <w:rFonts w:ascii="SassoonPrimaryInfant" w:hAnsi="SassoonPrimaryInfant"/>
              </w:rPr>
              <w:t>30</w:t>
            </w:r>
          </w:p>
          <w:p w14:paraId="244E616E" w14:textId="6A2D1DE9" w:rsidR="003C6E3D" w:rsidRPr="005656D9" w:rsidRDefault="003C6E3D" w:rsidP="003C6E3D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Y2 </w:t>
            </w:r>
            <w:r w:rsidR="0032276F" w:rsidRPr="005656D9">
              <w:rPr>
                <w:rFonts w:ascii="SassoonPrimaryInfant" w:hAnsi="SassoonPrimaryInfant"/>
              </w:rPr>
              <w:t xml:space="preserve">– </w:t>
            </w:r>
            <w:r w:rsidR="005656D9" w:rsidRPr="005656D9">
              <w:rPr>
                <w:rFonts w:ascii="SassoonPrimaryInfant" w:hAnsi="SassoonPrimaryInfant"/>
              </w:rPr>
              <w:t>18</w:t>
            </w:r>
            <w:r w:rsidR="00C77F44" w:rsidRPr="005656D9">
              <w:rPr>
                <w:rFonts w:ascii="SassoonPrimaryInfant" w:hAnsi="SassoonPrimaryInfant"/>
              </w:rPr>
              <w:t>/</w:t>
            </w:r>
            <w:r w:rsidR="0005477D" w:rsidRPr="005656D9">
              <w:rPr>
                <w:rFonts w:ascii="SassoonPrimaryInfant" w:hAnsi="SassoonPrimaryInfant"/>
              </w:rPr>
              <w:t>30</w:t>
            </w:r>
          </w:p>
          <w:p w14:paraId="5CE820D7" w14:textId="67205DC3" w:rsidR="003C6E3D" w:rsidRPr="005656D9" w:rsidRDefault="003C6E3D" w:rsidP="003C6E3D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Y1 – </w:t>
            </w:r>
            <w:r w:rsidR="005656D9" w:rsidRPr="005656D9">
              <w:rPr>
                <w:rFonts w:ascii="SassoonPrimaryInfant" w:hAnsi="SassoonPrimaryInfant"/>
              </w:rPr>
              <w:t>14</w:t>
            </w:r>
            <w:r w:rsidR="00596D84" w:rsidRPr="005656D9">
              <w:rPr>
                <w:rFonts w:ascii="SassoonPrimaryInfant" w:hAnsi="SassoonPrimaryInfant"/>
              </w:rPr>
              <w:t>/3</w:t>
            </w:r>
            <w:r w:rsidR="003437EE" w:rsidRPr="005656D9">
              <w:rPr>
                <w:rFonts w:ascii="SassoonPrimaryInfant" w:hAnsi="SassoonPrimaryInfant"/>
              </w:rPr>
              <w:t>0</w:t>
            </w:r>
          </w:p>
          <w:p w14:paraId="35150926" w14:textId="5FB9E378" w:rsidR="003C6E3D" w:rsidRPr="005656D9" w:rsidRDefault="003C6E3D" w:rsidP="003C6E3D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F2 – </w:t>
            </w:r>
            <w:r w:rsidR="005656D9" w:rsidRPr="005656D9">
              <w:rPr>
                <w:rFonts w:ascii="SassoonPrimaryInfant" w:hAnsi="SassoonPrimaryInfant"/>
              </w:rPr>
              <w:t>5</w:t>
            </w:r>
            <w:r w:rsidR="00596D84" w:rsidRPr="005656D9">
              <w:rPr>
                <w:rFonts w:ascii="SassoonPrimaryInfant" w:hAnsi="SassoonPrimaryInfant"/>
              </w:rPr>
              <w:t>/3</w:t>
            </w:r>
            <w:r w:rsidR="009D7FF6" w:rsidRPr="005656D9">
              <w:rPr>
                <w:rFonts w:ascii="SassoonPrimaryInfant" w:hAnsi="SassoonPrimaryInfant"/>
              </w:rPr>
              <w:t>0</w:t>
            </w:r>
          </w:p>
          <w:p w14:paraId="0D0428A6" w14:textId="3B79A286" w:rsidR="001E3D9B" w:rsidRDefault="00E550BB" w:rsidP="003C6E3D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Current </w:t>
            </w:r>
            <w:r w:rsidR="005656D9" w:rsidRPr="005656D9">
              <w:rPr>
                <w:rFonts w:ascii="SassoonPrimaryInfant" w:hAnsi="SassoonPrimaryInfant"/>
              </w:rPr>
              <w:t>120</w:t>
            </w:r>
            <w:r w:rsidR="004D0011" w:rsidRPr="005656D9">
              <w:rPr>
                <w:rFonts w:ascii="SassoonPrimaryInfant" w:hAnsi="SassoonPrimaryInfant"/>
              </w:rPr>
              <w:t>/2</w:t>
            </w:r>
            <w:r w:rsidR="0005477D" w:rsidRPr="005656D9">
              <w:rPr>
                <w:rFonts w:ascii="SassoonPrimaryInfant" w:hAnsi="SassoonPrimaryInfant"/>
              </w:rPr>
              <w:t>14</w:t>
            </w:r>
            <w:r w:rsidR="00056410" w:rsidRPr="005656D9">
              <w:rPr>
                <w:rFonts w:ascii="SassoonPrimaryInfant" w:hAnsi="SassoonPrimaryInfant"/>
              </w:rPr>
              <w:t xml:space="preserve"> </w:t>
            </w:r>
          </w:p>
          <w:p w14:paraId="445CC48C" w14:textId="35ED0ED8" w:rsidR="005656D9" w:rsidRDefault="005656D9" w:rsidP="003C6E3D">
            <w:pPr>
              <w:pStyle w:val="TableParagraph"/>
              <w:rPr>
                <w:rFonts w:ascii="SassoonPrimaryInfant" w:hAnsi="SassoonPrimaryInfant"/>
              </w:rPr>
            </w:pPr>
          </w:p>
          <w:p w14:paraId="625F4218" w14:textId="7B777373" w:rsidR="005656D9" w:rsidRDefault="005656D9" w:rsidP="003C6E3D">
            <w:pPr>
              <w:pStyle w:val="TableParagraph"/>
              <w:rPr>
                <w:rFonts w:ascii="SassoonPrimaryInfant" w:hAnsi="SassoonPrimaryInfant"/>
              </w:rPr>
            </w:pPr>
          </w:p>
          <w:p w14:paraId="3094EFB9" w14:textId="5CBD6A3E" w:rsidR="005656D9" w:rsidRDefault="005656D9" w:rsidP="003C6E3D">
            <w:pPr>
              <w:pStyle w:val="TableParagraph"/>
              <w:rPr>
                <w:rFonts w:ascii="SassoonPrimaryInfant" w:hAnsi="SassoonPrimaryInfant"/>
              </w:rPr>
            </w:pPr>
          </w:p>
          <w:p w14:paraId="35FB2A54" w14:textId="148171F2" w:rsidR="005656D9" w:rsidRDefault="005656D9" w:rsidP="003C6E3D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This has increased activity during lunchtime and, with having more structured activities, poor behaviour incidents have decreased too.</w:t>
            </w:r>
          </w:p>
          <w:p w14:paraId="44FD13AD" w14:textId="77777777" w:rsidR="005656D9" w:rsidRDefault="005656D9" w:rsidP="003C6E3D">
            <w:pPr>
              <w:pStyle w:val="TableParagraph"/>
              <w:rPr>
                <w:rFonts w:ascii="SassoonPrimaryInfant" w:hAnsi="SassoonPrimaryInfant"/>
              </w:rPr>
            </w:pPr>
          </w:p>
          <w:p w14:paraId="69A1A4C9" w14:textId="2F88C854" w:rsidR="005656D9" w:rsidRDefault="005656D9" w:rsidP="003C6E3D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Pupil Voice</w:t>
            </w:r>
            <w:r w:rsidR="00484535">
              <w:rPr>
                <w:rFonts w:ascii="SassoonPrimaryInfant" w:hAnsi="SassoonPrimaryInfant"/>
              </w:rPr>
              <w:t xml:space="preserve"> – They are really good and let us do any sports we can think of. Y4 pupil</w:t>
            </w:r>
          </w:p>
          <w:p w14:paraId="2654BF9E" w14:textId="1C47C680" w:rsidR="005656D9" w:rsidRDefault="005656D9" w:rsidP="003C6E3D">
            <w:pPr>
              <w:pStyle w:val="TableParagraph"/>
              <w:rPr>
                <w:rFonts w:ascii="SassoonPrimaryInfant" w:hAnsi="SassoonPrimaryInfant"/>
              </w:rPr>
            </w:pPr>
          </w:p>
          <w:p w14:paraId="0896D586" w14:textId="1D8A31ED" w:rsidR="005656D9" w:rsidRDefault="005656D9" w:rsidP="003C6E3D">
            <w:pPr>
              <w:pStyle w:val="TableParagraph"/>
              <w:rPr>
                <w:rFonts w:ascii="SassoonPrimaryInfant" w:hAnsi="SassoonPrimaryInfant"/>
              </w:rPr>
            </w:pPr>
          </w:p>
          <w:p w14:paraId="26558D09" w14:textId="28DFE7B9" w:rsidR="001E3D9B" w:rsidRDefault="005656D9" w:rsidP="005656D9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This has meant </w:t>
            </w:r>
            <w:r w:rsidRPr="005656D9">
              <w:rPr>
                <w:rFonts w:ascii="SassoonPrimaryInfant" w:hAnsi="SassoonPrimaryInfant"/>
              </w:rPr>
              <w:t>has stayed fit for purpose all</w:t>
            </w:r>
            <w:r>
              <w:rPr>
                <w:rFonts w:ascii="SassoonPrimaryInfant" w:hAnsi="SassoonPrimaryInfant"/>
              </w:rPr>
              <w:t>-</w:t>
            </w:r>
            <w:r w:rsidRPr="005656D9">
              <w:rPr>
                <w:rFonts w:ascii="SassoonPrimaryInfant" w:hAnsi="SassoonPrimaryInfant"/>
              </w:rPr>
              <w:t>year-round giving opportunities</w:t>
            </w:r>
            <w:r>
              <w:rPr>
                <w:rFonts w:ascii="SassoonPrimaryInfant" w:hAnsi="SassoonPrimaryInfant"/>
              </w:rPr>
              <w:t xml:space="preserve"> </w:t>
            </w:r>
            <w:r w:rsidRPr="005656D9">
              <w:rPr>
                <w:rFonts w:ascii="SassoonPrimaryInfant" w:hAnsi="SassoonPrimaryInfant"/>
              </w:rPr>
              <w:t>for physical exercise</w:t>
            </w:r>
            <w:r>
              <w:rPr>
                <w:rFonts w:ascii="SassoonPrimaryInfant" w:hAnsi="SassoonPrimaryInfant"/>
              </w:rPr>
              <w:t xml:space="preserve"> </w:t>
            </w:r>
            <w:r>
              <w:rPr>
                <w:rFonts w:ascii="SassoonPrimaryInfant" w:hAnsi="SassoonPrimaryInfant"/>
              </w:rPr>
              <w:lastRenderedPageBreak/>
              <w:t>and has also been used as a ‘brain-break’ to help improve well-being</w:t>
            </w:r>
          </w:p>
          <w:p w14:paraId="1E519D28" w14:textId="77777777" w:rsidR="00484535" w:rsidRDefault="00484535" w:rsidP="005656D9">
            <w:pPr>
              <w:pStyle w:val="TableParagraph"/>
              <w:rPr>
                <w:rFonts w:ascii="SassoonPrimaryInfant" w:hAnsi="SassoonPrimaryInfant"/>
              </w:rPr>
            </w:pPr>
          </w:p>
          <w:p w14:paraId="17601469" w14:textId="6EF89C94" w:rsidR="005656D9" w:rsidRPr="005656D9" w:rsidRDefault="005656D9" w:rsidP="005656D9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This has meant that PE lessons</w:t>
            </w:r>
          </w:p>
          <w:p w14:paraId="5BFBC97F" w14:textId="77777777" w:rsidR="005656D9" w:rsidRPr="005656D9" w:rsidRDefault="005656D9" w:rsidP="005656D9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can be of a high standard and</w:t>
            </w:r>
          </w:p>
          <w:p w14:paraId="656E06AB" w14:textId="77777777" w:rsidR="005656D9" w:rsidRPr="005656D9" w:rsidRDefault="005656D9" w:rsidP="005656D9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involve all children without the</w:t>
            </w:r>
          </w:p>
          <w:p w14:paraId="4902BFC9" w14:textId="77777777" w:rsidR="005656D9" w:rsidRPr="005656D9" w:rsidRDefault="005656D9" w:rsidP="005656D9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need to share equipment as well</w:t>
            </w:r>
          </w:p>
          <w:p w14:paraId="098470EB" w14:textId="59E7BEFE" w:rsidR="005656D9" w:rsidRPr="005656D9" w:rsidRDefault="005656D9" w:rsidP="005656D9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as </w:t>
            </w:r>
            <w:r>
              <w:rPr>
                <w:rFonts w:ascii="SassoonPrimaryInfant" w:hAnsi="SassoonPrimaryInfant"/>
              </w:rPr>
              <w:t>e</w:t>
            </w:r>
            <w:r w:rsidRPr="005656D9">
              <w:rPr>
                <w:rFonts w:ascii="SassoonPrimaryInfant" w:hAnsi="SassoonPrimaryInfant"/>
              </w:rPr>
              <w:t>nsuring the equipment is fit</w:t>
            </w:r>
          </w:p>
          <w:p w14:paraId="415C847D" w14:textId="001B2572" w:rsidR="00056410" w:rsidRPr="005656D9" w:rsidRDefault="005656D9" w:rsidP="003C6E3D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for purpose.</w:t>
            </w:r>
          </w:p>
          <w:p w14:paraId="2A616566" w14:textId="4DD6E23B" w:rsidR="00056410" w:rsidRPr="005656D9" w:rsidRDefault="00056410" w:rsidP="003C6E3D">
            <w:pPr>
              <w:pStyle w:val="TableParagraph"/>
              <w:rPr>
                <w:rFonts w:ascii="SassoonPrimaryInfant" w:hAnsi="SassoonPrimaryInfant"/>
              </w:rPr>
            </w:pP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14:paraId="4DA66955" w14:textId="1554796B" w:rsidR="00C10F1B" w:rsidRP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We have built on the</w:t>
            </w:r>
            <w:r w:rsidRPr="005656D9">
              <w:rPr>
                <w:rFonts w:ascii="SassoonPrimaryInfant" w:hAnsi="SassoonPrimaryInfant"/>
              </w:rPr>
              <w:t xml:space="preserve"> success </w:t>
            </w:r>
            <w:r>
              <w:rPr>
                <w:rFonts w:ascii="SassoonPrimaryInfant" w:hAnsi="SassoonPrimaryInfant"/>
              </w:rPr>
              <w:t>of last</w:t>
            </w:r>
            <w:r w:rsidRPr="005656D9">
              <w:rPr>
                <w:rFonts w:ascii="SassoonPrimaryInfant" w:hAnsi="SassoonPrimaryInfant"/>
              </w:rPr>
              <w:t xml:space="preserve"> year. We have</w:t>
            </w:r>
            <w:r>
              <w:rPr>
                <w:rFonts w:ascii="SassoonPrimaryInfant" w:hAnsi="SassoonPrimaryInfant"/>
              </w:rPr>
              <w:t xml:space="preserve"> continued to</w:t>
            </w:r>
            <w:r w:rsidRPr="005656D9">
              <w:rPr>
                <w:rFonts w:ascii="SassoonPrimaryInfant" w:hAnsi="SassoonPrimaryInfant"/>
              </w:rPr>
              <w:t xml:space="preserve"> listen to pupil voice about clubs they want and these have been extremely well attended. We will continue with the </w:t>
            </w:r>
            <w:proofErr w:type="spellStart"/>
            <w:r w:rsidRPr="005656D9">
              <w:rPr>
                <w:rFonts w:ascii="SassoonPrimaryInfant" w:hAnsi="SassoonPrimaryInfant"/>
              </w:rPr>
              <w:t>Edsential’s</w:t>
            </w:r>
            <w:proofErr w:type="spellEnd"/>
            <w:r w:rsidRPr="005656D9">
              <w:rPr>
                <w:rFonts w:ascii="SassoonPrimaryInfant" w:hAnsi="SassoonPrimaryInfant"/>
              </w:rPr>
              <w:t xml:space="preserve"> free to </w:t>
            </w:r>
            <w:proofErr w:type="gramStart"/>
            <w:r w:rsidR="002A58C7" w:rsidRPr="005656D9">
              <w:rPr>
                <w:rFonts w:ascii="SassoonPrimaryInfant" w:hAnsi="SassoonPrimaryInfant"/>
              </w:rPr>
              <w:t>famil</w:t>
            </w:r>
            <w:r w:rsidR="002A58C7">
              <w:rPr>
                <w:rFonts w:ascii="SassoonPrimaryInfant" w:hAnsi="SassoonPrimaryInfant"/>
              </w:rPr>
              <w:t>ie</w:t>
            </w:r>
            <w:r w:rsidR="002A58C7" w:rsidRPr="005656D9">
              <w:rPr>
                <w:rFonts w:ascii="SassoonPrimaryInfant" w:hAnsi="SassoonPrimaryInfant"/>
              </w:rPr>
              <w:t>s</w:t>
            </w:r>
            <w:proofErr w:type="gramEnd"/>
            <w:r w:rsidRPr="005656D9">
              <w:rPr>
                <w:rFonts w:ascii="SassoonPrimaryInfant" w:hAnsi="SassoonPrimaryInfant"/>
              </w:rPr>
              <w:t xml:space="preserve"> clubs to remove any financial barrier</w:t>
            </w:r>
            <w:r>
              <w:rPr>
                <w:rFonts w:ascii="SassoonPrimaryInfant" w:hAnsi="SassoonPrimaryInfant"/>
              </w:rPr>
              <w:t xml:space="preserve"> and maximise engagement</w:t>
            </w:r>
            <w:r w:rsidRPr="005656D9">
              <w:rPr>
                <w:rFonts w:ascii="SassoonPrimaryInfant" w:hAnsi="SassoonPrimaryInfant"/>
              </w:rPr>
              <w:t>.</w:t>
            </w:r>
            <w:r>
              <w:rPr>
                <w:rFonts w:ascii="SassoonPrimaryInfant" w:hAnsi="SassoonPrimaryInfant"/>
              </w:rPr>
              <w:t xml:space="preserve"> </w:t>
            </w:r>
          </w:p>
          <w:p w14:paraId="58BD3F6C" w14:textId="2C784009" w:rsidR="00C10F1B" w:rsidRDefault="00C10F1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C3D66E6" w14:textId="7AA14E4F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94614DA" w14:textId="309AB541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A285216" w14:textId="37E1D6CE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DFA7B3E" w14:textId="3A8A7075" w:rsidR="005656D9" w:rsidRDefault="00484535" w:rsidP="005A7534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We will continue with this and look to build in mini-competitions.</w:t>
            </w:r>
          </w:p>
          <w:p w14:paraId="4BF3AF1C" w14:textId="5E91B138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6488857" w14:textId="77A320A8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828CFEE" w14:textId="60BDC3E3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B10C0EA" w14:textId="7CC5CEF5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BA19A3E" w14:textId="11A72580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4566555" w14:textId="117A52CF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CC79C61" w14:textId="30C6EC29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2A6A2881" w14:textId="45A0A013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E29DDE8" w14:textId="6A24329D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The track is used well in younger years in the school but could be used more effectively in KS2. This </w:t>
            </w:r>
            <w:r>
              <w:rPr>
                <w:rFonts w:ascii="SassoonPrimaryInfant" w:hAnsi="SassoonPrimaryInfant"/>
              </w:rPr>
              <w:lastRenderedPageBreak/>
              <w:t>could be through whole school targets and rewards for reaching certain goals.</w:t>
            </w:r>
          </w:p>
          <w:p w14:paraId="09B6A926" w14:textId="3F83D0CD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56E5A94" w14:textId="77777777" w:rsidR="005656D9" w:rsidRPr="005656D9" w:rsidRDefault="005656D9" w:rsidP="005656D9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This is something we must</w:t>
            </w:r>
          </w:p>
          <w:p w14:paraId="759591AA" w14:textId="77777777" w:rsidR="005656D9" w:rsidRPr="005656D9" w:rsidRDefault="005656D9" w:rsidP="005656D9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keep replenishing to ensure PE</w:t>
            </w:r>
          </w:p>
          <w:p w14:paraId="060225EA" w14:textId="77777777" w:rsidR="005656D9" w:rsidRPr="005656D9" w:rsidRDefault="005656D9" w:rsidP="005656D9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lessons are effective and as</w:t>
            </w:r>
          </w:p>
          <w:p w14:paraId="2A81ACA7" w14:textId="6BA9FC8F" w:rsidR="00C10F1B" w:rsidRP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active as possible.</w:t>
            </w:r>
            <w:r w:rsidRPr="005656D9">
              <w:rPr>
                <w:rFonts w:ascii="SassoonPrimaryInfant" w:hAnsi="SassoonPrimaryInfant"/>
              </w:rPr>
              <w:cr/>
            </w:r>
          </w:p>
          <w:p w14:paraId="057349F9" w14:textId="77777777" w:rsidR="00C10F1B" w:rsidRPr="005656D9" w:rsidRDefault="00C10F1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757BC115" w14:textId="01E474EA" w:rsidR="00C10F1B" w:rsidRPr="005656D9" w:rsidRDefault="00C10F1B" w:rsidP="0005477D">
            <w:pPr>
              <w:pStyle w:val="TableParagraph"/>
              <w:rPr>
                <w:rFonts w:ascii="SassoonPrimaryInfant" w:hAnsi="SassoonPrimaryInfant"/>
              </w:rPr>
            </w:pPr>
          </w:p>
        </w:tc>
      </w:tr>
      <w:tr w:rsidR="00C2051F" w:rsidRPr="005656D9" w14:paraId="3260B014" w14:textId="77777777" w:rsidTr="005A7534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714F2A31" w14:textId="77777777" w:rsidR="00C2051F" w:rsidRPr="005656D9" w:rsidRDefault="00C2051F" w:rsidP="005A7534">
            <w:pPr>
              <w:pStyle w:val="TableParagraph"/>
              <w:spacing w:before="16"/>
              <w:ind w:left="70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b/>
                <w:color w:val="0057A0"/>
              </w:rPr>
              <w:lastRenderedPageBreak/>
              <w:t xml:space="preserve">Key indicator 2: </w:t>
            </w:r>
            <w:r w:rsidRPr="005656D9">
              <w:rPr>
                <w:rFonts w:ascii="SassoonPrimaryInfant" w:hAnsi="SassoonPrimaryInfant"/>
                <w:color w:val="0057A0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14:paraId="0512840E" w14:textId="77777777" w:rsidR="00C2051F" w:rsidRPr="005656D9" w:rsidRDefault="00C2051F" w:rsidP="005A7534">
            <w:pPr>
              <w:pStyle w:val="TableParagraph"/>
              <w:spacing w:before="16" w:line="279" w:lineRule="exact"/>
              <w:ind w:left="38" w:right="94"/>
              <w:jc w:val="center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Percentage of total allocation:</w:t>
            </w:r>
          </w:p>
        </w:tc>
      </w:tr>
      <w:tr w:rsidR="00C2051F" w:rsidRPr="005656D9" w14:paraId="099C91CF" w14:textId="77777777" w:rsidTr="005A7534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424FC270" w14:textId="77777777" w:rsidR="00C2051F" w:rsidRPr="005656D9" w:rsidRDefault="00C2051F" w:rsidP="005A7534">
            <w:pPr>
              <w:rPr>
                <w:rFonts w:ascii="SassoonPrimaryInfant" w:hAnsi="SassoonPrimaryInfant"/>
              </w:rPr>
            </w:pPr>
          </w:p>
        </w:tc>
        <w:tc>
          <w:tcPr>
            <w:tcW w:w="3135" w:type="dxa"/>
          </w:tcPr>
          <w:p w14:paraId="08E30DFE" w14:textId="51C3FF8B" w:rsidR="00C2051F" w:rsidRPr="005656D9" w:rsidRDefault="00A222E9" w:rsidP="005A7534">
            <w:pPr>
              <w:pStyle w:val="TableParagraph"/>
              <w:spacing w:before="21" w:line="279" w:lineRule="exact"/>
              <w:jc w:val="center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0</w:t>
            </w:r>
            <w:r w:rsidR="00C2051F" w:rsidRPr="005656D9">
              <w:rPr>
                <w:rFonts w:ascii="SassoonPrimaryInfant" w:hAnsi="SassoonPrimaryInfant"/>
                <w:color w:val="231F20"/>
              </w:rPr>
              <w:t>%</w:t>
            </w:r>
          </w:p>
        </w:tc>
      </w:tr>
      <w:tr w:rsidR="00C2051F" w:rsidRPr="005656D9" w14:paraId="2AFE2266" w14:textId="77777777" w:rsidTr="005A7534">
        <w:trPr>
          <w:trHeight w:val="600"/>
        </w:trPr>
        <w:tc>
          <w:tcPr>
            <w:tcW w:w="3720" w:type="dxa"/>
          </w:tcPr>
          <w:p w14:paraId="56925F15" w14:textId="77777777" w:rsidR="00C2051F" w:rsidRPr="005656D9" w:rsidRDefault="00C2051F" w:rsidP="005A7534">
            <w:pPr>
              <w:pStyle w:val="TableParagraph"/>
              <w:spacing w:before="19" w:line="288" w:lineRule="exact"/>
              <w:ind w:left="70" w:right="102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 xml:space="preserve">School focus with clarity on intended </w:t>
            </w:r>
            <w:r w:rsidRPr="005656D9">
              <w:rPr>
                <w:rFonts w:ascii="SassoonPrimaryInfant" w:hAnsi="SassoonPrimaryInfant"/>
                <w:b/>
                <w:color w:val="231F20"/>
              </w:rPr>
              <w:t>impact on pupils</w:t>
            </w:r>
            <w:r w:rsidRPr="005656D9">
              <w:rPr>
                <w:rFonts w:ascii="SassoonPrimaryInfant" w:hAnsi="SassoonPrimaryInfant"/>
                <w:color w:val="231F20"/>
              </w:rPr>
              <w:t>:</w:t>
            </w:r>
          </w:p>
        </w:tc>
        <w:tc>
          <w:tcPr>
            <w:tcW w:w="3600" w:type="dxa"/>
          </w:tcPr>
          <w:p w14:paraId="48567AE6" w14:textId="77777777" w:rsidR="00C2051F" w:rsidRPr="005656D9" w:rsidRDefault="00C2051F" w:rsidP="005A7534">
            <w:pPr>
              <w:pStyle w:val="TableParagraph"/>
              <w:spacing w:before="21"/>
              <w:ind w:left="70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Actions to achieve:</w:t>
            </w:r>
          </w:p>
        </w:tc>
        <w:tc>
          <w:tcPr>
            <w:tcW w:w="1616" w:type="dxa"/>
          </w:tcPr>
          <w:p w14:paraId="38B5B454" w14:textId="77777777" w:rsidR="00C2051F" w:rsidRPr="005656D9" w:rsidRDefault="00C2051F" w:rsidP="005A7534">
            <w:pPr>
              <w:pStyle w:val="TableParagraph"/>
              <w:spacing w:before="19" w:line="288" w:lineRule="exact"/>
              <w:ind w:left="70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Funding allocated:</w:t>
            </w:r>
          </w:p>
        </w:tc>
        <w:tc>
          <w:tcPr>
            <w:tcW w:w="3307" w:type="dxa"/>
          </w:tcPr>
          <w:p w14:paraId="2DD3CE23" w14:textId="77777777" w:rsidR="00C2051F" w:rsidRPr="005656D9" w:rsidRDefault="00C2051F" w:rsidP="005A7534">
            <w:pPr>
              <w:pStyle w:val="TableParagraph"/>
              <w:spacing w:before="21"/>
              <w:ind w:left="70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Evidence and impact:</w:t>
            </w:r>
          </w:p>
        </w:tc>
        <w:tc>
          <w:tcPr>
            <w:tcW w:w="3135" w:type="dxa"/>
          </w:tcPr>
          <w:p w14:paraId="3197E377" w14:textId="77777777" w:rsidR="00C2051F" w:rsidRPr="005656D9" w:rsidRDefault="00C2051F" w:rsidP="005A7534">
            <w:pPr>
              <w:pStyle w:val="TableParagraph"/>
              <w:spacing w:before="19" w:line="288" w:lineRule="exact"/>
              <w:ind w:left="70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Sustainability and suggested next steps:</w:t>
            </w:r>
          </w:p>
        </w:tc>
      </w:tr>
      <w:tr w:rsidR="00C2051F" w:rsidRPr="005656D9" w14:paraId="23265ED0" w14:textId="77777777" w:rsidTr="005A7534">
        <w:trPr>
          <w:trHeight w:val="2920"/>
        </w:trPr>
        <w:tc>
          <w:tcPr>
            <w:tcW w:w="3720" w:type="dxa"/>
          </w:tcPr>
          <w:p w14:paraId="727A788C" w14:textId="77777777" w:rsidR="00C2051F" w:rsidRPr="005656D9" w:rsidRDefault="00473F4D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Improve pupil confidence and opinions towards PE</w:t>
            </w:r>
          </w:p>
          <w:p w14:paraId="5F6F765D" w14:textId="5791DBEC" w:rsidR="00A9056F" w:rsidRPr="005656D9" w:rsidRDefault="00A905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1AEE23A" w14:textId="7D297759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AD49EF2" w14:textId="77777777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CEEDC14" w14:textId="77777777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21CB004" w14:textId="39CA312D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Having a whole school goal for total distance travelled on the all-weather track.</w:t>
            </w:r>
          </w:p>
        </w:tc>
        <w:tc>
          <w:tcPr>
            <w:tcW w:w="3600" w:type="dxa"/>
          </w:tcPr>
          <w:p w14:paraId="31996850" w14:textId="77777777" w:rsidR="00C2051F" w:rsidRPr="005656D9" w:rsidRDefault="00A9056F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Personal Best Program for targeted pupils.</w:t>
            </w:r>
          </w:p>
          <w:p w14:paraId="65439D40" w14:textId="09E28F72" w:rsidR="00A9056F" w:rsidRPr="005656D9" w:rsidRDefault="00A905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3A5C09C" w14:textId="18DB035B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251C7601" w14:textId="77777777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36E52A0" w14:textId="77777777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C22FC6B" w14:textId="77777777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Launch assembly.</w:t>
            </w:r>
          </w:p>
          <w:p w14:paraId="7F0FD31F" w14:textId="77777777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Distance targets. i.e. Brookdale to Bristol, Brookdale to Bruges etc.</w:t>
            </w:r>
          </w:p>
          <w:p w14:paraId="6DF4986F" w14:textId="5F7930A0" w:rsidR="00C667A6" w:rsidRPr="005656D9" w:rsidRDefault="00C667A6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Distance and motivational signs for around the track.</w:t>
            </w:r>
          </w:p>
        </w:tc>
        <w:tc>
          <w:tcPr>
            <w:tcW w:w="1616" w:type="dxa"/>
          </w:tcPr>
          <w:p w14:paraId="5B88C1A6" w14:textId="77777777" w:rsidR="00C2051F" w:rsidRPr="005656D9" w:rsidRDefault="00A9056F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Included in </w:t>
            </w:r>
            <w:proofErr w:type="spellStart"/>
            <w:r w:rsidRPr="005656D9">
              <w:rPr>
                <w:rFonts w:ascii="SassoonPrimaryInfant" w:hAnsi="SassoonPrimaryInfant"/>
              </w:rPr>
              <w:t>Edsential</w:t>
            </w:r>
            <w:proofErr w:type="spellEnd"/>
            <w:r w:rsidRPr="005656D9">
              <w:rPr>
                <w:rFonts w:ascii="SassoonPrimaryInfant" w:hAnsi="SassoonPrimaryInfant"/>
              </w:rPr>
              <w:t xml:space="preserve"> Service Level Agreement.</w:t>
            </w:r>
          </w:p>
        </w:tc>
        <w:tc>
          <w:tcPr>
            <w:tcW w:w="3307" w:type="dxa"/>
          </w:tcPr>
          <w:p w14:paraId="7D881191" w14:textId="7BFBD76C" w:rsidR="00AA318A" w:rsidRDefault="00C10F1B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Taking place in the Summer term</w:t>
            </w:r>
          </w:p>
          <w:p w14:paraId="07843576" w14:textId="7603A0A4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436BD4D" w14:textId="4308E10E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6AEA4C3" w14:textId="34F39C0A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0B60540" w14:textId="61F42504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E3CF034" w14:textId="32D7F9D2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9D36367" w14:textId="0736689A" w:rsidR="005656D9" w:rsidRP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N/A</w:t>
            </w:r>
          </w:p>
          <w:p w14:paraId="537C8108" w14:textId="77777777" w:rsidR="00C10F1B" w:rsidRPr="005656D9" w:rsidRDefault="00C10F1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CCAAD65" w14:textId="77777777" w:rsidR="00C10F1B" w:rsidRPr="005656D9" w:rsidRDefault="00C10F1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A5B01EB" w14:textId="77777777" w:rsidR="00C10F1B" w:rsidRPr="005656D9" w:rsidRDefault="00C10F1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2B482190" w14:textId="77777777" w:rsidR="00C10F1B" w:rsidRPr="005656D9" w:rsidRDefault="00C10F1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AC58CEB" w14:textId="77777777" w:rsidR="00C10F1B" w:rsidRPr="005656D9" w:rsidRDefault="00C10F1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2879E9BA" w14:textId="226E0B2B" w:rsidR="00C10F1B" w:rsidRPr="005656D9" w:rsidRDefault="00C10F1B" w:rsidP="005A7534">
            <w:pPr>
              <w:pStyle w:val="TableParagraph"/>
              <w:rPr>
                <w:rFonts w:ascii="SassoonPrimaryInfant" w:hAnsi="SassoonPrimaryInfant"/>
              </w:rPr>
            </w:pPr>
          </w:p>
        </w:tc>
        <w:tc>
          <w:tcPr>
            <w:tcW w:w="3135" w:type="dxa"/>
          </w:tcPr>
          <w:p w14:paraId="55E3BF0D" w14:textId="77777777" w:rsidR="00C2051F" w:rsidRPr="005656D9" w:rsidRDefault="00C2051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87BA384" w14:textId="18C87664" w:rsidR="00123C9B" w:rsidRPr="005656D9" w:rsidRDefault="00123C9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D729BF7" w14:textId="10D63112" w:rsidR="00C10F1B" w:rsidRPr="005656D9" w:rsidRDefault="00C10F1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42526F5" w14:textId="205426F3" w:rsidR="00C10F1B" w:rsidRPr="005656D9" w:rsidRDefault="00C10F1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766F69E" w14:textId="240FEA09" w:rsidR="00C10F1B" w:rsidRPr="005656D9" w:rsidRDefault="00C10F1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1921E8F" w14:textId="4D579E1B" w:rsidR="00C10F1B" w:rsidRDefault="00C10F1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5595A8F" w14:textId="69475EBE" w:rsidR="005656D9" w:rsidRP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This will be launched in 2023/24</w:t>
            </w:r>
          </w:p>
          <w:p w14:paraId="6808580A" w14:textId="57A2B515" w:rsidR="00123C9B" w:rsidRPr="005656D9" w:rsidRDefault="00123C9B" w:rsidP="00C10F1B">
            <w:pPr>
              <w:pStyle w:val="TableParagraph"/>
              <w:rPr>
                <w:rFonts w:ascii="SassoonPrimaryInfant" w:hAnsi="SassoonPrimaryInfant"/>
              </w:rPr>
            </w:pPr>
          </w:p>
        </w:tc>
      </w:tr>
    </w:tbl>
    <w:p w14:paraId="1210099D" w14:textId="77777777" w:rsidR="00C2051F" w:rsidRPr="005656D9" w:rsidRDefault="00C2051F" w:rsidP="00C2051F">
      <w:pPr>
        <w:rPr>
          <w:rFonts w:ascii="SassoonPrimaryInfant" w:hAnsi="SassoonPrimaryInfant"/>
        </w:rPr>
        <w:sectPr w:rsidR="00C2051F" w:rsidRPr="005656D9">
          <w:footerReference w:type="default" r:id="rId8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2051F" w:rsidRPr="005656D9" w14:paraId="1CDA412B" w14:textId="77777777" w:rsidTr="005A7534">
        <w:trPr>
          <w:trHeight w:val="380"/>
        </w:trPr>
        <w:tc>
          <w:tcPr>
            <w:tcW w:w="12302" w:type="dxa"/>
            <w:gridSpan w:val="4"/>
            <w:vMerge w:val="restart"/>
          </w:tcPr>
          <w:p w14:paraId="0C4D7A6B" w14:textId="77777777" w:rsidR="00C2051F" w:rsidRPr="005656D9" w:rsidRDefault="00C2051F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b/>
                <w:color w:val="0057A0"/>
              </w:rPr>
              <w:lastRenderedPageBreak/>
              <w:t xml:space="preserve">Key indicator 3: </w:t>
            </w:r>
            <w:r w:rsidRPr="005656D9">
              <w:rPr>
                <w:rFonts w:ascii="SassoonPrimaryInfant" w:hAnsi="SassoonPrimaryInfant"/>
                <w:color w:val="0057A0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14:paraId="135E1F0F" w14:textId="77777777" w:rsidR="00C2051F" w:rsidRPr="005656D9" w:rsidRDefault="00C2051F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Percentage of total allocation:</w:t>
            </w:r>
          </w:p>
        </w:tc>
      </w:tr>
      <w:tr w:rsidR="00C2051F" w:rsidRPr="005656D9" w14:paraId="5D9F6FB8" w14:textId="77777777" w:rsidTr="005A7534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7C02C35E" w14:textId="77777777" w:rsidR="00C2051F" w:rsidRPr="005656D9" w:rsidRDefault="00C2051F" w:rsidP="005A7534">
            <w:pPr>
              <w:rPr>
                <w:rFonts w:ascii="SassoonPrimaryInfant" w:hAnsi="SassoonPrimaryInfant"/>
              </w:rPr>
            </w:pPr>
          </w:p>
        </w:tc>
        <w:tc>
          <w:tcPr>
            <w:tcW w:w="3076" w:type="dxa"/>
          </w:tcPr>
          <w:p w14:paraId="110DE88F" w14:textId="672F67E3" w:rsidR="00C2051F" w:rsidRPr="005656D9" w:rsidRDefault="00A222E9" w:rsidP="005A7534">
            <w:pPr>
              <w:pStyle w:val="TableParagraph"/>
              <w:spacing w:line="257" w:lineRule="exact"/>
              <w:jc w:val="center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0</w:t>
            </w:r>
            <w:r w:rsidR="00C2051F" w:rsidRPr="005656D9">
              <w:rPr>
                <w:rFonts w:ascii="SassoonPrimaryInfant" w:hAnsi="SassoonPrimaryInfant"/>
                <w:color w:val="231F20"/>
              </w:rPr>
              <w:t>%</w:t>
            </w:r>
          </w:p>
        </w:tc>
      </w:tr>
      <w:tr w:rsidR="00C2051F" w:rsidRPr="005656D9" w14:paraId="2788A692" w14:textId="77777777" w:rsidTr="005A7534">
        <w:trPr>
          <w:trHeight w:val="580"/>
        </w:trPr>
        <w:tc>
          <w:tcPr>
            <w:tcW w:w="3758" w:type="dxa"/>
          </w:tcPr>
          <w:p w14:paraId="488DC168" w14:textId="77777777" w:rsidR="00C2051F" w:rsidRPr="005656D9" w:rsidRDefault="00C2051F" w:rsidP="005A7534">
            <w:pPr>
              <w:pStyle w:val="TableParagraph"/>
              <w:spacing w:line="255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School focus with clarity on intended</w:t>
            </w:r>
          </w:p>
          <w:p w14:paraId="01418B47" w14:textId="77777777" w:rsidR="00C2051F" w:rsidRPr="005656D9" w:rsidRDefault="00C2051F" w:rsidP="005A7534">
            <w:pPr>
              <w:pStyle w:val="TableParagraph"/>
              <w:spacing w:line="290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b/>
                <w:color w:val="231F20"/>
              </w:rPr>
              <w:t>impact on pupils</w:t>
            </w:r>
            <w:r w:rsidRPr="005656D9">
              <w:rPr>
                <w:rFonts w:ascii="SassoonPrimaryInfant" w:hAnsi="SassoonPrimaryInfant"/>
                <w:color w:val="231F20"/>
              </w:rPr>
              <w:t>:</w:t>
            </w:r>
          </w:p>
        </w:tc>
        <w:tc>
          <w:tcPr>
            <w:tcW w:w="3458" w:type="dxa"/>
          </w:tcPr>
          <w:p w14:paraId="4A88C3C3" w14:textId="77777777" w:rsidR="00C2051F" w:rsidRPr="005656D9" w:rsidRDefault="00C2051F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Actions to achieve:</w:t>
            </w:r>
          </w:p>
        </w:tc>
        <w:tc>
          <w:tcPr>
            <w:tcW w:w="1663" w:type="dxa"/>
          </w:tcPr>
          <w:p w14:paraId="7BCAE6AE" w14:textId="77777777" w:rsidR="00C2051F" w:rsidRPr="005656D9" w:rsidRDefault="00C2051F" w:rsidP="005A7534">
            <w:pPr>
              <w:pStyle w:val="TableParagraph"/>
              <w:spacing w:line="255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Funding</w:t>
            </w:r>
          </w:p>
          <w:p w14:paraId="32009A85" w14:textId="77777777" w:rsidR="00C2051F" w:rsidRPr="005656D9" w:rsidRDefault="00C2051F" w:rsidP="005A7534">
            <w:pPr>
              <w:pStyle w:val="TableParagraph"/>
              <w:spacing w:line="290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allocated:</w:t>
            </w:r>
          </w:p>
        </w:tc>
        <w:tc>
          <w:tcPr>
            <w:tcW w:w="3423" w:type="dxa"/>
          </w:tcPr>
          <w:p w14:paraId="5C34BD27" w14:textId="77777777" w:rsidR="00C2051F" w:rsidRPr="005656D9" w:rsidRDefault="00C2051F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Evidence and impact:</w:t>
            </w:r>
          </w:p>
        </w:tc>
        <w:tc>
          <w:tcPr>
            <w:tcW w:w="3076" w:type="dxa"/>
          </w:tcPr>
          <w:p w14:paraId="6E495D07" w14:textId="77777777" w:rsidR="00C2051F" w:rsidRPr="005656D9" w:rsidRDefault="00C2051F" w:rsidP="005A7534">
            <w:pPr>
              <w:pStyle w:val="TableParagraph"/>
              <w:spacing w:line="255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Sustainability and suggested</w:t>
            </w:r>
          </w:p>
          <w:p w14:paraId="0F82C9E9" w14:textId="77777777" w:rsidR="00C2051F" w:rsidRPr="005656D9" w:rsidRDefault="00C2051F" w:rsidP="005A7534">
            <w:pPr>
              <w:pStyle w:val="TableParagraph"/>
              <w:spacing w:line="290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next steps:</w:t>
            </w:r>
          </w:p>
        </w:tc>
      </w:tr>
      <w:tr w:rsidR="00C2051F" w:rsidRPr="005656D9" w14:paraId="38FC5DB2" w14:textId="77777777" w:rsidTr="005A7534">
        <w:trPr>
          <w:trHeight w:val="2040"/>
        </w:trPr>
        <w:tc>
          <w:tcPr>
            <w:tcW w:w="3758" w:type="dxa"/>
          </w:tcPr>
          <w:p w14:paraId="406AE7FC" w14:textId="05ED2235" w:rsidR="00C2051F" w:rsidRPr="005656D9" w:rsidRDefault="00C667A6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Continue to build</w:t>
            </w:r>
            <w:r w:rsidR="00A9056F" w:rsidRPr="005656D9">
              <w:rPr>
                <w:rFonts w:ascii="SassoonPrimaryInfant" w:hAnsi="SassoonPrimaryInfant"/>
              </w:rPr>
              <w:t xml:space="preserve"> confidence and standards of teaching and learning in PE.</w:t>
            </w:r>
          </w:p>
          <w:p w14:paraId="60528A2F" w14:textId="0000EAA1" w:rsidR="00A9056F" w:rsidRDefault="00A905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E35CF25" w14:textId="3158A22C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052508C" w14:textId="60E8C72D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D2DEBA7" w14:textId="45B64B7F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7D7B1B34" w14:textId="76CF9272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43229A9" w14:textId="6374F0D0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8475327" w14:textId="034DAEC0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635BC56" w14:textId="66871F1C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8C16D48" w14:textId="77777777" w:rsidR="005656D9" w:rsidRP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98C0C88" w14:textId="07F5F7EC" w:rsidR="003B422F" w:rsidRPr="005656D9" w:rsidRDefault="003B422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234C0E6" w14:textId="77777777" w:rsidR="000B6B32" w:rsidRPr="005656D9" w:rsidRDefault="000B6B32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D89AD61" w14:textId="77777777" w:rsidR="00A9056F" w:rsidRPr="005656D9" w:rsidRDefault="00A9056F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Continue to develop subject leader knowledge of the role.</w:t>
            </w:r>
          </w:p>
        </w:tc>
        <w:tc>
          <w:tcPr>
            <w:tcW w:w="3458" w:type="dxa"/>
          </w:tcPr>
          <w:p w14:paraId="45CD3269" w14:textId="77777777" w:rsidR="00C2051F" w:rsidRPr="005656D9" w:rsidRDefault="00A9056F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Curriculum Support for staff.</w:t>
            </w:r>
          </w:p>
          <w:p w14:paraId="6C13CD9E" w14:textId="77777777" w:rsidR="00A9056F" w:rsidRPr="005656D9" w:rsidRDefault="00A9056F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Twilight training.</w:t>
            </w:r>
          </w:p>
          <w:p w14:paraId="4EC420AE" w14:textId="77777777" w:rsidR="00A9056F" w:rsidRPr="005656D9" w:rsidRDefault="00A9056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5269DD5" w14:textId="77777777" w:rsidR="003B422F" w:rsidRPr="005656D9" w:rsidRDefault="003B422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581E06D" w14:textId="6526DF1A" w:rsidR="003B422F" w:rsidRDefault="003B422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F49CE0D" w14:textId="6D7287E2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DD3EE06" w14:textId="265F3F03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2F011FF8" w14:textId="59344AAE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621CA08" w14:textId="19506010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B820068" w14:textId="05567146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0443596" w14:textId="33C8AD4F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4AD862B" w14:textId="77777777" w:rsidR="005656D9" w:rsidRP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6528AAC" w14:textId="77777777" w:rsidR="00A222E9" w:rsidRPr="005656D9" w:rsidRDefault="00A222E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78F0091E" w14:textId="617A1524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Coordinate </w:t>
            </w:r>
            <w:proofErr w:type="spellStart"/>
            <w:r w:rsidRPr="005656D9">
              <w:rPr>
                <w:rFonts w:ascii="SassoonPrimaryInfant" w:hAnsi="SassoonPrimaryInfant"/>
              </w:rPr>
              <w:t>Bushcraft</w:t>
            </w:r>
            <w:proofErr w:type="spellEnd"/>
            <w:r w:rsidRPr="005656D9">
              <w:rPr>
                <w:rFonts w:ascii="SassoonPrimaryInfant" w:hAnsi="SassoonPrimaryInfant"/>
              </w:rPr>
              <w:t xml:space="preserve"> residential with </w:t>
            </w:r>
            <w:proofErr w:type="spellStart"/>
            <w:r w:rsidRPr="005656D9">
              <w:rPr>
                <w:rFonts w:ascii="SassoonPrimaryInfant" w:hAnsi="SassoonPrimaryInfant"/>
              </w:rPr>
              <w:t>Y4</w:t>
            </w:r>
            <w:proofErr w:type="spellEnd"/>
          </w:p>
          <w:p w14:paraId="5E9D5246" w14:textId="4ACDAE18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Build more links with local sports clubs to give more broad experiences</w:t>
            </w:r>
          </w:p>
        </w:tc>
        <w:tc>
          <w:tcPr>
            <w:tcW w:w="1663" w:type="dxa"/>
          </w:tcPr>
          <w:p w14:paraId="4A643B9C" w14:textId="77777777" w:rsidR="00C2051F" w:rsidRDefault="00716FF5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Included in </w:t>
            </w:r>
            <w:proofErr w:type="spellStart"/>
            <w:r w:rsidRPr="005656D9">
              <w:rPr>
                <w:rFonts w:ascii="SassoonPrimaryInfant" w:hAnsi="SassoonPrimaryInfant"/>
              </w:rPr>
              <w:t>Edsential</w:t>
            </w:r>
            <w:proofErr w:type="spellEnd"/>
            <w:r w:rsidRPr="005656D9">
              <w:rPr>
                <w:rFonts w:ascii="SassoonPrimaryInfant" w:hAnsi="SassoonPrimaryInfant"/>
              </w:rPr>
              <w:t xml:space="preserve"> Service Level Agreement.</w:t>
            </w:r>
          </w:p>
          <w:p w14:paraId="46FE430D" w14:textId="77777777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6065B6B" w14:textId="77777777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B95F060" w14:textId="77777777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5358FD2" w14:textId="77777777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43C4F07" w14:textId="77777777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8698841" w14:textId="77777777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2CB3E54" w14:textId="77777777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7C9398BC" w14:textId="77777777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13F1C49" w14:textId="77777777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2E56373A" w14:textId="77777777" w:rsid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46A23F7" w14:textId="2D2CE4E7" w:rsidR="005656D9" w:rsidRPr="005656D9" w:rsidRDefault="005656D9" w:rsidP="005A7534">
            <w:pPr>
              <w:pStyle w:val="TableParagraph"/>
              <w:rPr>
                <w:rFonts w:ascii="SassoonPrimaryInfant" w:hAnsi="SassoonPrimaryInfant"/>
              </w:rPr>
            </w:pPr>
          </w:p>
        </w:tc>
        <w:tc>
          <w:tcPr>
            <w:tcW w:w="3423" w:type="dxa"/>
          </w:tcPr>
          <w:p w14:paraId="43E9386F" w14:textId="77777777" w:rsidR="005656D9" w:rsidRDefault="005656D9" w:rsidP="005656D9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The teachers who have received curriculum support this year have reported a marked increase in their confidence teaching PE. </w:t>
            </w:r>
          </w:p>
          <w:p w14:paraId="35E4EC27" w14:textId="77777777" w:rsidR="008434CB" w:rsidRDefault="005656D9" w:rsidP="005656D9">
            <w:pPr>
              <w:pStyle w:val="TableParagraph"/>
              <w:rPr>
                <w:rFonts w:ascii="SassoonPrimaryInfant" w:hAnsi="SassoonPrimaryInfant"/>
                <w:i/>
              </w:rPr>
            </w:pPr>
            <w:r w:rsidRPr="005656D9">
              <w:rPr>
                <w:rFonts w:ascii="SassoonPrimaryInfant" w:hAnsi="SassoonPrimaryInfant"/>
              </w:rPr>
              <w:t>Quote from a teacher after receiving this support.</w:t>
            </w:r>
            <w:r>
              <w:rPr>
                <w:rFonts w:ascii="SassoonPrimaryInfant" w:hAnsi="SassoonPrimaryInfant"/>
                <w:i/>
              </w:rPr>
              <w:t xml:space="preserve"> ‘</w:t>
            </w:r>
            <w:r w:rsidRPr="005656D9">
              <w:rPr>
                <w:rFonts w:ascii="SassoonPrimaryInfant" w:hAnsi="SassoonPrimaryInfant"/>
                <w:i/>
              </w:rPr>
              <w:t>I have a better understanding of the structure of a PE lesson. I feel more confident modelling skills. I have a better understanding of the impact high</w:t>
            </w:r>
            <w:r w:rsidRPr="005656D9">
              <w:rPr>
                <w:rFonts w:ascii="Times New Roman" w:hAnsi="Times New Roman" w:cs="Times New Roman"/>
                <w:i/>
              </w:rPr>
              <w:t>‐</w:t>
            </w:r>
            <w:r w:rsidRPr="005656D9">
              <w:rPr>
                <w:rFonts w:ascii="SassoonPrimaryInfant" w:hAnsi="SassoonPrimaryInfant"/>
                <w:i/>
              </w:rPr>
              <w:t>quality PE can make to mental wellbeing.</w:t>
            </w:r>
            <w:r>
              <w:rPr>
                <w:rFonts w:ascii="SassoonPrimaryInfant" w:hAnsi="SassoonPrimaryInfant"/>
                <w:i/>
              </w:rPr>
              <w:t>’</w:t>
            </w:r>
          </w:p>
          <w:p w14:paraId="1E5CB2FA" w14:textId="2D7A0EC4" w:rsidR="005656D9" w:rsidRDefault="005656D9" w:rsidP="005656D9">
            <w:pPr>
              <w:pStyle w:val="TableParagraph"/>
              <w:rPr>
                <w:rFonts w:ascii="SassoonPrimaryInfant" w:hAnsi="SassoonPrimaryInfant"/>
                <w:i/>
              </w:rPr>
            </w:pPr>
          </w:p>
          <w:p w14:paraId="3E953D49" w14:textId="0F3FA839" w:rsidR="00484535" w:rsidRDefault="00484535" w:rsidP="005656D9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The children were able to learn new skills, gained self-confidence and independence.</w:t>
            </w:r>
          </w:p>
          <w:p w14:paraId="182554B9" w14:textId="6B2FF1A8" w:rsidR="00484535" w:rsidRDefault="00484535" w:rsidP="005656D9">
            <w:pPr>
              <w:pStyle w:val="TableParagraph"/>
              <w:rPr>
                <w:rFonts w:ascii="SassoonPrimaryInfant" w:hAnsi="SassoonPrimaryInfant"/>
              </w:rPr>
            </w:pPr>
          </w:p>
          <w:p w14:paraId="701A8450" w14:textId="0AAA1AB4" w:rsidR="005656D9" w:rsidRPr="005656D9" w:rsidRDefault="00484535" w:rsidP="00484535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Pupil Voice – The leaders were really helpful. We played fun games and learned new survival skills. It was my first time without my parents but it was really fun.</w:t>
            </w:r>
          </w:p>
        </w:tc>
        <w:tc>
          <w:tcPr>
            <w:tcW w:w="3076" w:type="dxa"/>
          </w:tcPr>
          <w:p w14:paraId="16F95341" w14:textId="77777777" w:rsidR="005656D9" w:rsidRPr="005656D9" w:rsidRDefault="005656D9" w:rsidP="005656D9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This will continue to be part</w:t>
            </w:r>
          </w:p>
          <w:p w14:paraId="75FB9790" w14:textId="77777777" w:rsidR="005656D9" w:rsidRPr="005656D9" w:rsidRDefault="005656D9" w:rsidP="005656D9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of our CPD programme in</w:t>
            </w:r>
          </w:p>
          <w:p w14:paraId="4FF2686F" w14:textId="77777777" w:rsidR="005656D9" w:rsidRPr="005656D9" w:rsidRDefault="005656D9" w:rsidP="005656D9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school for all teaching staff</w:t>
            </w:r>
          </w:p>
          <w:p w14:paraId="3073D196" w14:textId="77777777" w:rsidR="00571AB4" w:rsidRDefault="005656D9" w:rsidP="005656D9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once every two years</w:t>
            </w:r>
            <w:r>
              <w:rPr>
                <w:rFonts w:ascii="SassoonPrimaryInfant" w:hAnsi="SassoonPrimaryInfant"/>
              </w:rPr>
              <w:t xml:space="preserve"> ensuring teaching of PE is high quality and purposeful.</w:t>
            </w:r>
          </w:p>
          <w:p w14:paraId="2F0B14EB" w14:textId="77777777" w:rsidR="00484535" w:rsidRDefault="00484535" w:rsidP="005656D9">
            <w:pPr>
              <w:pStyle w:val="TableParagraph"/>
              <w:rPr>
                <w:rFonts w:ascii="SassoonPrimaryInfant" w:hAnsi="SassoonPrimaryInfant"/>
              </w:rPr>
            </w:pPr>
          </w:p>
          <w:p w14:paraId="279069E7" w14:textId="77777777" w:rsidR="00484535" w:rsidRDefault="00484535" w:rsidP="005656D9">
            <w:pPr>
              <w:pStyle w:val="TableParagraph"/>
              <w:rPr>
                <w:rFonts w:ascii="SassoonPrimaryInfant" w:hAnsi="SassoonPrimaryInfant"/>
              </w:rPr>
            </w:pPr>
          </w:p>
          <w:p w14:paraId="0A0E0644" w14:textId="77777777" w:rsidR="00484535" w:rsidRDefault="00484535" w:rsidP="005656D9">
            <w:pPr>
              <w:pStyle w:val="TableParagraph"/>
              <w:rPr>
                <w:rFonts w:ascii="SassoonPrimaryInfant" w:hAnsi="SassoonPrimaryInfant"/>
              </w:rPr>
            </w:pPr>
          </w:p>
          <w:p w14:paraId="13BB48B8" w14:textId="77777777" w:rsidR="00484535" w:rsidRDefault="00484535" w:rsidP="005656D9">
            <w:pPr>
              <w:pStyle w:val="TableParagraph"/>
              <w:rPr>
                <w:rFonts w:ascii="SassoonPrimaryInfant" w:hAnsi="SassoonPrimaryInfant"/>
              </w:rPr>
            </w:pPr>
          </w:p>
          <w:p w14:paraId="6F37DB9A" w14:textId="77777777" w:rsidR="00484535" w:rsidRDefault="00484535" w:rsidP="005656D9">
            <w:pPr>
              <w:pStyle w:val="TableParagraph"/>
              <w:rPr>
                <w:rFonts w:ascii="SassoonPrimaryInfant" w:hAnsi="SassoonPrimaryInfant"/>
              </w:rPr>
            </w:pPr>
          </w:p>
          <w:p w14:paraId="45BB659E" w14:textId="77777777" w:rsidR="00484535" w:rsidRDefault="00484535" w:rsidP="005656D9">
            <w:pPr>
              <w:pStyle w:val="TableParagraph"/>
              <w:rPr>
                <w:rFonts w:ascii="SassoonPrimaryInfant" w:hAnsi="SassoonPrimaryInfant"/>
              </w:rPr>
            </w:pPr>
          </w:p>
          <w:p w14:paraId="5ADE4DE3" w14:textId="77777777" w:rsidR="00484535" w:rsidRDefault="00484535" w:rsidP="005656D9">
            <w:pPr>
              <w:pStyle w:val="TableParagraph"/>
              <w:rPr>
                <w:rFonts w:ascii="SassoonPrimaryInfant" w:hAnsi="SassoonPrimaryInfant"/>
              </w:rPr>
            </w:pPr>
          </w:p>
          <w:p w14:paraId="1D5EE8C4" w14:textId="3ACF272F" w:rsidR="00484535" w:rsidRPr="00484535" w:rsidRDefault="00484535" w:rsidP="00484535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This was a brilliant residential, sadly there isn’t a </w:t>
            </w:r>
            <w:proofErr w:type="spellStart"/>
            <w:r>
              <w:rPr>
                <w:rFonts w:ascii="SassoonPrimaryInfant" w:hAnsi="SassoonPrimaryInfant"/>
              </w:rPr>
              <w:t>Bushcraft</w:t>
            </w:r>
            <w:proofErr w:type="spellEnd"/>
            <w:r>
              <w:rPr>
                <w:rFonts w:ascii="SassoonPrimaryInfant" w:hAnsi="SassoonPrimaryInfant"/>
              </w:rPr>
              <w:t xml:space="preserve"> centre near to us anymore. We have found a centre closer to school which offers a similar.</w:t>
            </w:r>
          </w:p>
          <w:p w14:paraId="4452D684" w14:textId="41364ABF" w:rsidR="00484535" w:rsidRPr="005656D9" w:rsidRDefault="00484535" w:rsidP="005656D9">
            <w:pPr>
              <w:pStyle w:val="TableParagraph"/>
              <w:rPr>
                <w:rFonts w:ascii="SassoonPrimaryInfant" w:hAnsi="SassoonPrimaryInfant"/>
              </w:rPr>
            </w:pPr>
          </w:p>
        </w:tc>
      </w:tr>
      <w:tr w:rsidR="00C2051F" w:rsidRPr="005656D9" w14:paraId="39E9ECE3" w14:textId="77777777" w:rsidTr="005A7534">
        <w:trPr>
          <w:trHeight w:val="300"/>
        </w:trPr>
        <w:tc>
          <w:tcPr>
            <w:tcW w:w="12302" w:type="dxa"/>
            <w:gridSpan w:val="4"/>
            <w:vMerge w:val="restart"/>
          </w:tcPr>
          <w:p w14:paraId="44A3440A" w14:textId="77777777" w:rsidR="00C2051F" w:rsidRPr="005656D9" w:rsidRDefault="00C2051F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b/>
                <w:color w:val="0057A0"/>
              </w:rPr>
              <w:t xml:space="preserve">Key indicator 4: </w:t>
            </w:r>
            <w:r w:rsidRPr="005656D9">
              <w:rPr>
                <w:rFonts w:ascii="SassoonPrimaryInfant" w:hAnsi="SassoonPrimaryInfant"/>
                <w:color w:val="0057A0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14:paraId="46760D52" w14:textId="77777777" w:rsidR="00C2051F" w:rsidRPr="005656D9" w:rsidRDefault="00C2051F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Percentage of total allocation:</w:t>
            </w:r>
          </w:p>
        </w:tc>
      </w:tr>
      <w:tr w:rsidR="00C2051F" w:rsidRPr="005656D9" w14:paraId="5C7F4EBE" w14:textId="77777777" w:rsidTr="005A7534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5E31A218" w14:textId="77777777" w:rsidR="00C2051F" w:rsidRPr="005656D9" w:rsidRDefault="00C2051F" w:rsidP="005A7534">
            <w:pPr>
              <w:rPr>
                <w:rFonts w:ascii="SassoonPrimaryInfant" w:hAnsi="SassoonPrimaryInfant"/>
              </w:rPr>
            </w:pPr>
          </w:p>
        </w:tc>
        <w:tc>
          <w:tcPr>
            <w:tcW w:w="3076" w:type="dxa"/>
          </w:tcPr>
          <w:p w14:paraId="3124668F" w14:textId="76D356A5" w:rsidR="00C2051F" w:rsidRPr="005656D9" w:rsidRDefault="00A07D62" w:rsidP="005A7534">
            <w:pPr>
              <w:pStyle w:val="TableParagraph"/>
              <w:spacing w:line="257" w:lineRule="exact"/>
              <w:jc w:val="center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£</w:t>
            </w:r>
            <w:r w:rsidR="0005477D" w:rsidRPr="005656D9">
              <w:rPr>
                <w:rFonts w:ascii="SassoonPrimaryInfant" w:hAnsi="SassoonPrimaryInfant"/>
              </w:rPr>
              <w:t xml:space="preserve"> </w:t>
            </w:r>
            <w:r w:rsidRPr="005656D9">
              <w:rPr>
                <w:rFonts w:ascii="SassoonPrimaryInfant" w:hAnsi="SassoonPrimaryInfant"/>
              </w:rPr>
              <w:t xml:space="preserve">= </w:t>
            </w:r>
            <w:r w:rsidR="007A660A" w:rsidRPr="005656D9">
              <w:rPr>
                <w:rFonts w:ascii="SassoonPrimaryInfant" w:hAnsi="SassoonPrimaryInfant"/>
              </w:rPr>
              <w:t>%</w:t>
            </w:r>
          </w:p>
        </w:tc>
      </w:tr>
      <w:tr w:rsidR="00C2051F" w:rsidRPr="005656D9" w14:paraId="611939E9" w14:textId="77777777" w:rsidTr="005A7534">
        <w:trPr>
          <w:trHeight w:val="580"/>
        </w:trPr>
        <w:tc>
          <w:tcPr>
            <w:tcW w:w="3758" w:type="dxa"/>
          </w:tcPr>
          <w:p w14:paraId="1AFCC437" w14:textId="77777777" w:rsidR="00C2051F" w:rsidRPr="005656D9" w:rsidRDefault="00C2051F" w:rsidP="005A7534">
            <w:pPr>
              <w:pStyle w:val="TableParagraph"/>
              <w:spacing w:line="255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School focus with clarity on intended</w:t>
            </w:r>
          </w:p>
          <w:p w14:paraId="6E0028C0" w14:textId="77777777" w:rsidR="00C2051F" w:rsidRPr="005656D9" w:rsidRDefault="00C2051F" w:rsidP="005A7534">
            <w:pPr>
              <w:pStyle w:val="TableParagraph"/>
              <w:spacing w:line="290" w:lineRule="exact"/>
              <w:ind w:left="18"/>
              <w:rPr>
                <w:rFonts w:ascii="SassoonPrimaryInfant" w:hAnsi="SassoonPrimaryInfant"/>
                <w:b/>
              </w:rPr>
            </w:pPr>
            <w:r w:rsidRPr="005656D9">
              <w:rPr>
                <w:rFonts w:ascii="SassoonPrimaryInfant" w:hAnsi="SassoonPrimaryInfant"/>
                <w:b/>
                <w:color w:val="231F20"/>
              </w:rPr>
              <w:t>impact on pupils:</w:t>
            </w:r>
          </w:p>
        </w:tc>
        <w:tc>
          <w:tcPr>
            <w:tcW w:w="3458" w:type="dxa"/>
          </w:tcPr>
          <w:p w14:paraId="1728457D" w14:textId="77777777" w:rsidR="00C2051F" w:rsidRPr="005656D9" w:rsidRDefault="00C2051F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Actions to achieve:</w:t>
            </w:r>
          </w:p>
        </w:tc>
        <w:tc>
          <w:tcPr>
            <w:tcW w:w="1663" w:type="dxa"/>
          </w:tcPr>
          <w:p w14:paraId="7EFE8A13" w14:textId="77777777" w:rsidR="00C2051F" w:rsidRPr="005656D9" w:rsidRDefault="00C2051F" w:rsidP="005A7534">
            <w:pPr>
              <w:pStyle w:val="TableParagraph"/>
              <w:spacing w:line="255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Funding</w:t>
            </w:r>
          </w:p>
          <w:p w14:paraId="0603E78D" w14:textId="77777777" w:rsidR="00C2051F" w:rsidRPr="005656D9" w:rsidRDefault="00C2051F" w:rsidP="005A7534">
            <w:pPr>
              <w:pStyle w:val="TableParagraph"/>
              <w:spacing w:line="290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allocated:</w:t>
            </w:r>
          </w:p>
        </w:tc>
        <w:tc>
          <w:tcPr>
            <w:tcW w:w="3423" w:type="dxa"/>
          </w:tcPr>
          <w:p w14:paraId="5ED6CE62" w14:textId="77777777" w:rsidR="00C2051F" w:rsidRPr="005656D9" w:rsidRDefault="00C2051F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Evidence and impact:</w:t>
            </w:r>
          </w:p>
        </w:tc>
        <w:tc>
          <w:tcPr>
            <w:tcW w:w="3076" w:type="dxa"/>
          </w:tcPr>
          <w:p w14:paraId="71B86E59" w14:textId="77777777" w:rsidR="00C2051F" w:rsidRPr="005656D9" w:rsidRDefault="00C2051F" w:rsidP="005A7534">
            <w:pPr>
              <w:pStyle w:val="TableParagraph"/>
              <w:spacing w:line="255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Sustainability and suggested</w:t>
            </w:r>
          </w:p>
          <w:p w14:paraId="4B6E49FD" w14:textId="77777777" w:rsidR="00C2051F" w:rsidRPr="005656D9" w:rsidRDefault="00C2051F" w:rsidP="005A7534">
            <w:pPr>
              <w:pStyle w:val="TableParagraph"/>
              <w:spacing w:line="290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next steps:</w:t>
            </w:r>
          </w:p>
        </w:tc>
      </w:tr>
      <w:tr w:rsidR="00C2051F" w:rsidRPr="005656D9" w14:paraId="2C3D8C21" w14:textId="77777777" w:rsidTr="00952A5B">
        <w:trPr>
          <w:trHeight w:val="60"/>
        </w:trPr>
        <w:tc>
          <w:tcPr>
            <w:tcW w:w="3758" w:type="dxa"/>
          </w:tcPr>
          <w:p w14:paraId="1FCF9908" w14:textId="77777777" w:rsidR="00C2051F" w:rsidRPr="005656D9" w:rsidRDefault="00C2051F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  <w:color w:val="231F20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Additional achievements:</w:t>
            </w:r>
          </w:p>
          <w:p w14:paraId="468AACEE" w14:textId="1E6F9F02" w:rsidR="00716FF5" w:rsidRPr="005656D9" w:rsidRDefault="00716FF5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  <w:color w:val="231F20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Engage pupils and their families in healthy lifestyle and regular physical activity.</w:t>
            </w:r>
          </w:p>
          <w:p w14:paraId="3B33D868" w14:textId="2EC1D058" w:rsidR="00E550BB" w:rsidRPr="005656D9" w:rsidRDefault="00E550BB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  <w:color w:val="231F20"/>
              </w:rPr>
            </w:pPr>
          </w:p>
          <w:p w14:paraId="5C6286ED" w14:textId="7437A4AC" w:rsidR="00C667A6" w:rsidRDefault="00C667A6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  <w:color w:val="231F20"/>
              </w:rPr>
            </w:pPr>
          </w:p>
          <w:p w14:paraId="15B549D5" w14:textId="77777777" w:rsidR="005F0023" w:rsidRPr="005656D9" w:rsidRDefault="005F0023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  <w:color w:val="231F20"/>
              </w:rPr>
            </w:pPr>
          </w:p>
          <w:p w14:paraId="2BA26E63" w14:textId="77777777" w:rsidR="00571AB4" w:rsidRPr="005656D9" w:rsidRDefault="00571AB4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  <w:color w:val="231F20"/>
              </w:rPr>
            </w:pPr>
          </w:p>
          <w:p w14:paraId="23AA0097" w14:textId="6EBA69FC" w:rsidR="009D7FF6" w:rsidRPr="005656D9" w:rsidRDefault="009D7FF6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  <w:color w:val="231F20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lastRenderedPageBreak/>
              <w:t>P</w:t>
            </w:r>
            <w:r w:rsidR="00571AB4" w:rsidRPr="005656D9">
              <w:rPr>
                <w:rFonts w:ascii="SassoonPrimaryInfant" w:hAnsi="SassoonPrimaryInfant"/>
                <w:color w:val="231F20"/>
              </w:rPr>
              <w:t>roviding Yoga for all pupils as another alternative way to lead an active life</w:t>
            </w:r>
          </w:p>
          <w:p w14:paraId="7A2E8545" w14:textId="0ED53048" w:rsidR="009D7FF6" w:rsidRPr="005656D9" w:rsidRDefault="009D7FF6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</w:rPr>
            </w:pPr>
          </w:p>
        </w:tc>
        <w:tc>
          <w:tcPr>
            <w:tcW w:w="3458" w:type="dxa"/>
          </w:tcPr>
          <w:p w14:paraId="65BB9F33" w14:textId="5D65A21E" w:rsidR="00C2051F" w:rsidRPr="005656D9" w:rsidRDefault="00716FF5" w:rsidP="005A7534">
            <w:pPr>
              <w:pStyle w:val="TableParagraph"/>
              <w:rPr>
                <w:rFonts w:ascii="SassoonPrimaryInfant" w:hAnsi="SassoonPrimaryInfant" w:cstheme="minorHAnsi"/>
              </w:rPr>
            </w:pPr>
            <w:r w:rsidRPr="005656D9">
              <w:rPr>
                <w:rFonts w:ascii="SassoonPrimaryInfant" w:hAnsi="SassoonPrimaryInfant" w:cstheme="minorHAnsi"/>
              </w:rPr>
              <w:lastRenderedPageBreak/>
              <w:t xml:space="preserve">Family </w:t>
            </w:r>
            <w:r w:rsidR="005D7A0E" w:rsidRPr="005656D9">
              <w:rPr>
                <w:rFonts w:ascii="SassoonPrimaryInfant" w:hAnsi="SassoonPrimaryInfant" w:cstheme="minorHAnsi"/>
              </w:rPr>
              <w:t>Fitness</w:t>
            </w:r>
            <w:r w:rsidRPr="005656D9">
              <w:rPr>
                <w:rFonts w:ascii="SassoonPrimaryInfant" w:hAnsi="SassoonPrimaryInfant" w:cstheme="minorHAnsi"/>
              </w:rPr>
              <w:t xml:space="preserve"> after school club</w:t>
            </w:r>
            <w:r w:rsidR="00571AB4" w:rsidRPr="005656D9">
              <w:rPr>
                <w:rFonts w:ascii="SassoonPrimaryInfant" w:hAnsi="SassoonPrimaryInfant" w:cstheme="minorHAnsi"/>
              </w:rPr>
              <w:t>, Fitness club before school</w:t>
            </w:r>
          </w:p>
          <w:p w14:paraId="45731FD7" w14:textId="720E1459" w:rsidR="00DA3217" w:rsidRPr="005656D9" w:rsidRDefault="00E550BB" w:rsidP="005A7534">
            <w:pPr>
              <w:pStyle w:val="TableParagraph"/>
              <w:rPr>
                <w:rFonts w:ascii="SassoonPrimaryInfant" w:hAnsi="SassoonPrimaryInfant" w:cstheme="minorHAnsi"/>
              </w:rPr>
            </w:pPr>
            <w:r w:rsidRPr="005656D9">
              <w:rPr>
                <w:rFonts w:ascii="SassoonPrimaryInfant" w:hAnsi="SassoonPrimaryInfant" w:cstheme="minorHAnsi"/>
              </w:rPr>
              <w:t>and assemblies</w:t>
            </w:r>
          </w:p>
          <w:p w14:paraId="244D0BAE" w14:textId="323CF6B3" w:rsidR="00E550BB" w:rsidRPr="005656D9" w:rsidRDefault="00E550BB" w:rsidP="005A7534">
            <w:pPr>
              <w:pStyle w:val="TableParagraph"/>
              <w:rPr>
                <w:rFonts w:ascii="SassoonPrimaryInfant" w:hAnsi="SassoonPrimaryInfant" w:cstheme="minorHAnsi"/>
              </w:rPr>
            </w:pPr>
          </w:p>
          <w:p w14:paraId="39EC0A66" w14:textId="77777777" w:rsidR="00571AB4" w:rsidRPr="005656D9" w:rsidRDefault="00571AB4" w:rsidP="005A7534">
            <w:pPr>
              <w:pStyle w:val="TableParagraph"/>
              <w:rPr>
                <w:rFonts w:ascii="SassoonPrimaryInfant" w:hAnsi="SassoonPrimaryInfant" w:cstheme="minorHAnsi"/>
              </w:rPr>
            </w:pPr>
          </w:p>
          <w:p w14:paraId="51A64168" w14:textId="11719A91" w:rsidR="00C667A6" w:rsidRPr="005656D9" w:rsidRDefault="00C667A6" w:rsidP="005A7534">
            <w:pPr>
              <w:pStyle w:val="TableParagraph"/>
              <w:rPr>
                <w:rFonts w:ascii="SassoonPrimaryInfant" w:hAnsi="SassoonPrimaryInfant" w:cstheme="minorHAnsi"/>
              </w:rPr>
            </w:pPr>
          </w:p>
          <w:p w14:paraId="4E4374E8" w14:textId="77777777" w:rsidR="00571AB4" w:rsidRPr="005656D9" w:rsidRDefault="00571AB4" w:rsidP="005A7534">
            <w:pPr>
              <w:pStyle w:val="TableParagraph"/>
              <w:rPr>
                <w:rFonts w:ascii="SassoonPrimaryInfant" w:hAnsi="SassoonPrimaryInfant" w:cstheme="minorHAnsi"/>
              </w:rPr>
            </w:pPr>
          </w:p>
          <w:p w14:paraId="36EF46CA" w14:textId="52AEBCF4" w:rsidR="00716FF5" w:rsidRPr="005656D9" w:rsidRDefault="00571AB4" w:rsidP="00C667A6">
            <w:pPr>
              <w:pStyle w:val="TableParagraph"/>
              <w:rPr>
                <w:rFonts w:ascii="SassoonPrimaryInfant" w:hAnsi="SassoonPrimaryInfant" w:cstheme="minorHAnsi"/>
              </w:rPr>
            </w:pPr>
            <w:r w:rsidRPr="005656D9">
              <w:rPr>
                <w:rFonts w:ascii="SassoonPrimaryInfant" w:hAnsi="SassoonPrimaryInfant" w:cstheme="minorHAnsi"/>
              </w:rPr>
              <w:lastRenderedPageBreak/>
              <w:t>Yoga sessions to be delivered during the school day to supplement PE and wellbeing.</w:t>
            </w:r>
          </w:p>
        </w:tc>
        <w:tc>
          <w:tcPr>
            <w:tcW w:w="1663" w:type="dxa"/>
          </w:tcPr>
          <w:p w14:paraId="5DD32442" w14:textId="77777777" w:rsidR="00C2051F" w:rsidRPr="005656D9" w:rsidRDefault="00716FF5" w:rsidP="005A7534">
            <w:pPr>
              <w:pStyle w:val="TableParagraph"/>
              <w:rPr>
                <w:rFonts w:ascii="SassoonPrimaryInfant" w:hAnsi="SassoonPrimaryInfant" w:cstheme="minorHAnsi"/>
              </w:rPr>
            </w:pPr>
            <w:r w:rsidRPr="005656D9">
              <w:rPr>
                <w:rFonts w:ascii="SassoonPrimaryInfant" w:hAnsi="SassoonPrimaryInfant" w:cstheme="minorHAnsi"/>
              </w:rPr>
              <w:lastRenderedPageBreak/>
              <w:t xml:space="preserve">Included in </w:t>
            </w:r>
            <w:proofErr w:type="spellStart"/>
            <w:r w:rsidRPr="005656D9">
              <w:rPr>
                <w:rFonts w:ascii="SassoonPrimaryInfant" w:hAnsi="SassoonPrimaryInfant" w:cstheme="minorHAnsi"/>
              </w:rPr>
              <w:t>Edsential</w:t>
            </w:r>
            <w:proofErr w:type="spellEnd"/>
            <w:r w:rsidRPr="005656D9">
              <w:rPr>
                <w:rFonts w:ascii="SassoonPrimaryInfant" w:hAnsi="SassoonPrimaryInfant" w:cstheme="minorHAnsi"/>
              </w:rPr>
              <w:t xml:space="preserve"> Service Level Agreement.</w:t>
            </w:r>
          </w:p>
          <w:p w14:paraId="3B900852" w14:textId="0B98669F" w:rsidR="00DA3217" w:rsidRPr="005656D9" w:rsidRDefault="00DA3217" w:rsidP="005A7534">
            <w:pPr>
              <w:pStyle w:val="TableParagraph"/>
              <w:rPr>
                <w:rFonts w:ascii="SassoonPrimaryInfant" w:hAnsi="SassoonPrimaryInfant" w:cstheme="minorHAnsi"/>
              </w:rPr>
            </w:pPr>
          </w:p>
          <w:p w14:paraId="411DA9A9" w14:textId="649E2D63" w:rsidR="00DA3217" w:rsidRDefault="00DA3217" w:rsidP="005A7534">
            <w:pPr>
              <w:pStyle w:val="TableParagraph"/>
              <w:rPr>
                <w:rFonts w:ascii="SassoonPrimaryInfant" w:hAnsi="SassoonPrimaryInfant" w:cstheme="minorHAnsi"/>
              </w:rPr>
            </w:pPr>
          </w:p>
          <w:p w14:paraId="234024D4" w14:textId="77777777" w:rsidR="005656D9" w:rsidRPr="005656D9" w:rsidRDefault="005656D9" w:rsidP="005A7534">
            <w:pPr>
              <w:pStyle w:val="TableParagraph"/>
              <w:rPr>
                <w:rFonts w:ascii="SassoonPrimaryInfant" w:hAnsi="SassoonPrimaryInfant" w:cstheme="minorHAnsi"/>
              </w:rPr>
            </w:pPr>
          </w:p>
          <w:p w14:paraId="3EF477B4" w14:textId="0B450B4C" w:rsidR="00270273" w:rsidRPr="005656D9" w:rsidRDefault="00270273" w:rsidP="00270273">
            <w:pPr>
              <w:pStyle w:val="TableParagraph"/>
              <w:rPr>
                <w:rFonts w:ascii="SassoonPrimaryInfant" w:hAnsi="SassoonPrimaryInfant" w:cstheme="minorHAnsi"/>
              </w:rPr>
            </w:pPr>
          </w:p>
          <w:p w14:paraId="147B77F2" w14:textId="6D04C66A" w:rsidR="00DA3217" w:rsidRPr="005656D9" w:rsidRDefault="003E4D62" w:rsidP="000B6B32">
            <w:pPr>
              <w:pStyle w:val="TableParagraph"/>
              <w:rPr>
                <w:rFonts w:ascii="SassoonPrimaryInfant" w:hAnsi="SassoonPrimaryInfant" w:cstheme="minorHAnsi"/>
              </w:rPr>
            </w:pPr>
            <w:r w:rsidRPr="005656D9">
              <w:rPr>
                <w:rFonts w:ascii="SassoonPrimaryInfant" w:hAnsi="SassoonPrimaryInfant" w:cstheme="minorHAnsi"/>
              </w:rPr>
              <w:lastRenderedPageBreak/>
              <w:t>£</w:t>
            </w:r>
            <w:r w:rsidR="004574F8">
              <w:rPr>
                <w:rFonts w:ascii="SassoonPrimaryInfant" w:hAnsi="SassoonPrimaryInfant" w:cstheme="minorHAnsi"/>
              </w:rPr>
              <w:t>2360</w:t>
            </w:r>
          </w:p>
        </w:tc>
        <w:tc>
          <w:tcPr>
            <w:tcW w:w="3423" w:type="dxa"/>
          </w:tcPr>
          <w:p w14:paraId="4BD46363" w14:textId="19E287C7" w:rsidR="00EE5311" w:rsidRPr="005656D9" w:rsidRDefault="000B6B32" w:rsidP="000B6B32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lastRenderedPageBreak/>
              <w:t>Taking place in the Summer term</w:t>
            </w:r>
          </w:p>
          <w:p w14:paraId="227F932B" w14:textId="133DA31A" w:rsidR="000B6B32" w:rsidRPr="005656D9" w:rsidRDefault="000B6B32" w:rsidP="000B6B32">
            <w:pPr>
              <w:pStyle w:val="TableParagraph"/>
              <w:rPr>
                <w:rFonts w:ascii="SassoonPrimaryInfant" w:hAnsi="SassoonPrimaryInfant"/>
              </w:rPr>
            </w:pPr>
          </w:p>
          <w:p w14:paraId="3EA6E50D" w14:textId="23ADFDF0" w:rsidR="000B6B32" w:rsidRPr="005656D9" w:rsidRDefault="000B6B32" w:rsidP="000B6B32">
            <w:pPr>
              <w:pStyle w:val="TableParagraph"/>
              <w:rPr>
                <w:rFonts w:ascii="SassoonPrimaryInfant" w:hAnsi="SassoonPrimaryInfant"/>
              </w:rPr>
            </w:pPr>
          </w:p>
          <w:p w14:paraId="64F3AE56" w14:textId="73740463" w:rsidR="000B6B32" w:rsidRPr="005656D9" w:rsidRDefault="000B6B32" w:rsidP="000B6B32">
            <w:pPr>
              <w:pStyle w:val="TableParagraph"/>
              <w:rPr>
                <w:rFonts w:ascii="SassoonPrimaryInfant" w:hAnsi="SassoonPrimaryInfant"/>
              </w:rPr>
            </w:pPr>
          </w:p>
          <w:p w14:paraId="44D9406D" w14:textId="5D89762E" w:rsidR="000B6B32" w:rsidRPr="005656D9" w:rsidRDefault="000B6B32" w:rsidP="000B6B32">
            <w:pPr>
              <w:pStyle w:val="TableParagraph"/>
              <w:rPr>
                <w:rFonts w:ascii="SassoonPrimaryInfant" w:hAnsi="SassoonPrimaryInfant"/>
              </w:rPr>
            </w:pPr>
          </w:p>
          <w:p w14:paraId="7D87A1B7" w14:textId="5753F5F8" w:rsidR="000B6B32" w:rsidRPr="005656D9" w:rsidRDefault="000B6B32" w:rsidP="000B6B32">
            <w:pPr>
              <w:pStyle w:val="TableParagraph"/>
              <w:rPr>
                <w:rFonts w:ascii="SassoonPrimaryInfant" w:hAnsi="SassoonPrimaryInfant"/>
              </w:rPr>
            </w:pPr>
          </w:p>
          <w:p w14:paraId="4B101B1C" w14:textId="43ECF037" w:rsidR="000B6B32" w:rsidRPr="005656D9" w:rsidRDefault="000B6B32" w:rsidP="000B6B32">
            <w:pPr>
              <w:pStyle w:val="TableParagraph"/>
              <w:rPr>
                <w:rFonts w:ascii="SassoonPrimaryInfant" w:hAnsi="SassoonPrimaryInfant"/>
              </w:rPr>
            </w:pPr>
          </w:p>
          <w:p w14:paraId="5FB53A1B" w14:textId="787A2694" w:rsidR="00123C9B" w:rsidRPr="005656D9" w:rsidRDefault="004C69AD" w:rsidP="004C69AD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All pupils in school have received yoga sessions as a way of promoting an active lifestyle as well as a way to improve our mental well-being</w:t>
            </w:r>
          </w:p>
        </w:tc>
        <w:tc>
          <w:tcPr>
            <w:tcW w:w="3076" w:type="dxa"/>
          </w:tcPr>
          <w:p w14:paraId="410E211B" w14:textId="5618E1BF" w:rsidR="00EE5311" w:rsidRPr="005656D9" w:rsidRDefault="00EE5311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3994D88" w14:textId="441D3AC4" w:rsidR="00EE5311" w:rsidRPr="005656D9" w:rsidRDefault="00EE5311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064419A" w14:textId="113586F7" w:rsidR="000B6B32" w:rsidRPr="005656D9" w:rsidRDefault="000B6B32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D877949" w14:textId="6144D144" w:rsidR="000B6B32" w:rsidRPr="005656D9" w:rsidRDefault="000B6B32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281CFF30" w14:textId="7B7693F9" w:rsidR="000B6B32" w:rsidRPr="005656D9" w:rsidRDefault="000B6B32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F17B8DD" w14:textId="1C1B9E13" w:rsidR="000B6B32" w:rsidRPr="005656D9" w:rsidRDefault="000B6B32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A8C03AF" w14:textId="1876470A" w:rsidR="000B6B32" w:rsidRPr="005656D9" w:rsidRDefault="000B6B32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ED7F419" w14:textId="33216278" w:rsidR="00EE5311" w:rsidRPr="005656D9" w:rsidRDefault="004C69AD" w:rsidP="005A7534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This will continue as it has a positive effect throughout school</w:t>
            </w:r>
          </w:p>
          <w:p w14:paraId="7DCEA554" w14:textId="77777777" w:rsidR="007E0EBC" w:rsidRPr="005656D9" w:rsidRDefault="007E0EBC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6830AAE" w14:textId="29561DE4" w:rsidR="007E0EBC" w:rsidRPr="005656D9" w:rsidRDefault="007E0EBC" w:rsidP="005A7534">
            <w:pPr>
              <w:pStyle w:val="TableParagraph"/>
              <w:rPr>
                <w:rFonts w:ascii="SassoonPrimaryInfant" w:hAnsi="SassoonPrimaryInfant"/>
              </w:rPr>
            </w:pPr>
          </w:p>
        </w:tc>
      </w:tr>
      <w:tr w:rsidR="00C2051F" w:rsidRPr="005656D9" w14:paraId="4E39F6F2" w14:textId="77777777" w:rsidTr="005A7534">
        <w:trPr>
          <w:trHeight w:val="340"/>
        </w:trPr>
        <w:tc>
          <w:tcPr>
            <w:tcW w:w="12302" w:type="dxa"/>
            <w:gridSpan w:val="4"/>
            <w:vMerge w:val="restart"/>
          </w:tcPr>
          <w:p w14:paraId="50359C70" w14:textId="77777777" w:rsidR="00C2051F" w:rsidRPr="005656D9" w:rsidRDefault="00C2051F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b/>
                <w:color w:val="0057A0"/>
              </w:rPr>
              <w:lastRenderedPageBreak/>
              <w:t xml:space="preserve">Key indicator 5: </w:t>
            </w:r>
            <w:r w:rsidRPr="005656D9">
              <w:rPr>
                <w:rFonts w:ascii="SassoonPrimaryInfant" w:hAnsi="SassoonPrimaryInfant"/>
                <w:color w:val="0057A0"/>
              </w:rPr>
              <w:t>Increased participation in competitive sport</w:t>
            </w:r>
          </w:p>
        </w:tc>
        <w:tc>
          <w:tcPr>
            <w:tcW w:w="3076" w:type="dxa"/>
          </w:tcPr>
          <w:p w14:paraId="33BF5559" w14:textId="77777777" w:rsidR="00C2051F" w:rsidRPr="005656D9" w:rsidRDefault="00C2051F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Percentage of total allocation:</w:t>
            </w:r>
          </w:p>
        </w:tc>
      </w:tr>
      <w:tr w:rsidR="00C2051F" w:rsidRPr="005656D9" w14:paraId="6FA84A7D" w14:textId="77777777" w:rsidTr="005A7534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20C383EC" w14:textId="77777777" w:rsidR="00C2051F" w:rsidRPr="005656D9" w:rsidRDefault="00C2051F" w:rsidP="005A7534">
            <w:pPr>
              <w:rPr>
                <w:rFonts w:ascii="SassoonPrimaryInfant" w:hAnsi="SassoonPrimaryInfant"/>
              </w:rPr>
            </w:pPr>
          </w:p>
        </w:tc>
        <w:tc>
          <w:tcPr>
            <w:tcW w:w="3076" w:type="dxa"/>
          </w:tcPr>
          <w:p w14:paraId="07A8BEB1" w14:textId="4C483990" w:rsidR="00C2051F" w:rsidRPr="005656D9" w:rsidRDefault="00A222E9" w:rsidP="005A7534">
            <w:pPr>
              <w:pStyle w:val="TableParagraph"/>
              <w:spacing w:line="257" w:lineRule="exact"/>
              <w:jc w:val="center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£</w:t>
            </w:r>
            <w:r w:rsidR="0062082F">
              <w:rPr>
                <w:rFonts w:ascii="SassoonPrimaryInfant" w:hAnsi="SassoonPrimaryInfant"/>
                <w:color w:val="231F20"/>
              </w:rPr>
              <w:t>3</w:t>
            </w:r>
            <w:r w:rsidRPr="005656D9">
              <w:rPr>
                <w:rFonts w:ascii="SassoonPrimaryInfant" w:hAnsi="SassoonPrimaryInfant"/>
                <w:color w:val="231F20"/>
              </w:rPr>
              <w:t xml:space="preserve">0 = </w:t>
            </w:r>
            <w:r w:rsidR="00C2051F" w:rsidRPr="005656D9">
              <w:rPr>
                <w:rFonts w:ascii="SassoonPrimaryInfant" w:hAnsi="SassoonPrimaryInfant"/>
                <w:color w:val="231F20"/>
              </w:rPr>
              <w:t>%</w:t>
            </w:r>
          </w:p>
        </w:tc>
      </w:tr>
      <w:tr w:rsidR="00C2051F" w:rsidRPr="005656D9" w14:paraId="4DC785C0" w14:textId="77777777" w:rsidTr="005A7534">
        <w:trPr>
          <w:trHeight w:val="600"/>
        </w:trPr>
        <w:tc>
          <w:tcPr>
            <w:tcW w:w="3758" w:type="dxa"/>
          </w:tcPr>
          <w:p w14:paraId="263E9479" w14:textId="77777777" w:rsidR="00C2051F" w:rsidRPr="005656D9" w:rsidRDefault="00C2051F" w:rsidP="005A7534">
            <w:pPr>
              <w:pStyle w:val="TableParagraph"/>
              <w:spacing w:line="255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School focus with clarity on intended</w:t>
            </w:r>
          </w:p>
          <w:p w14:paraId="49D2B18F" w14:textId="77777777" w:rsidR="00C2051F" w:rsidRPr="005656D9" w:rsidRDefault="00C2051F" w:rsidP="005A7534">
            <w:pPr>
              <w:pStyle w:val="TableParagraph"/>
              <w:spacing w:line="290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b/>
                <w:color w:val="231F20"/>
              </w:rPr>
              <w:t>impact on pupils</w:t>
            </w:r>
            <w:r w:rsidRPr="005656D9">
              <w:rPr>
                <w:rFonts w:ascii="SassoonPrimaryInfant" w:hAnsi="SassoonPrimaryInfant"/>
                <w:color w:val="231F20"/>
              </w:rPr>
              <w:t>:</w:t>
            </w:r>
          </w:p>
        </w:tc>
        <w:tc>
          <w:tcPr>
            <w:tcW w:w="3458" w:type="dxa"/>
          </w:tcPr>
          <w:p w14:paraId="32F29F5B" w14:textId="77777777" w:rsidR="00C2051F" w:rsidRPr="005656D9" w:rsidRDefault="00C2051F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Actions to achieve:</w:t>
            </w:r>
          </w:p>
        </w:tc>
        <w:tc>
          <w:tcPr>
            <w:tcW w:w="1663" w:type="dxa"/>
          </w:tcPr>
          <w:p w14:paraId="20D828D2" w14:textId="77777777" w:rsidR="00C2051F" w:rsidRPr="005656D9" w:rsidRDefault="00C2051F" w:rsidP="005A7534">
            <w:pPr>
              <w:pStyle w:val="TableParagraph"/>
              <w:spacing w:line="255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Funding</w:t>
            </w:r>
          </w:p>
          <w:p w14:paraId="1FA2D410" w14:textId="77777777" w:rsidR="00C2051F" w:rsidRPr="005656D9" w:rsidRDefault="00C2051F" w:rsidP="005A7534">
            <w:pPr>
              <w:pStyle w:val="TableParagraph"/>
              <w:spacing w:line="290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allocated:</w:t>
            </w:r>
          </w:p>
        </w:tc>
        <w:tc>
          <w:tcPr>
            <w:tcW w:w="3423" w:type="dxa"/>
          </w:tcPr>
          <w:p w14:paraId="44AE2023" w14:textId="77777777" w:rsidR="00C2051F" w:rsidRPr="005656D9" w:rsidRDefault="00C2051F" w:rsidP="005A7534">
            <w:pPr>
              <w:pStyle w:val="TableParagraph"/>
              <w:spacing w:line="257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Evidence and impact:</w:t>
            </w:r>
          </w:p>
        </w:tc>
        <w:tc>
          <w:tcPr>
            <w:tcW w:w="3076" w:type="dxa"/>
          </w:tcPr>
          <w:p w14:paraId="6713ACA3" w14:textId="77777777" w:rsidR="00C2051F" w:rsidRPr="005656D9" w:rsidRDefault="00C2051F" w:rsidP="005A7534">
            <w:pPr>
              <w:pStyle w:val="TableParagraph"/>
              <w:spacing w:line="255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Sustainability and suggested</w:t>
            </w:r>
          </w:p>
          <w:p w14:paraId="78D2E5D1" w14:textId="77777777" w:rsidR="00C2051F" w:rsidRPr="005656D9" w:rsidRDefault="00C2051F" w:rsidP="005A7534">
            <w:pPr>
              <w:pStyle w:val="TableParagraph"/>
              <w:spacing w:line="290" w:lineRule="exact"/>
              <w:ind w:left="18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  <w:color w:val="231F20"/>
              </w:rPr>
              <w:t>next steps:</w:t>
            </w:r>
          </w:p>
        </w:tc>
      </w:tr>
      <w:tr w:rsidR="00C2051F" w:rsidRPr="005656D9" w14:paraId="2C6BC962" w14:textId="77777777" w:rsidTr="005A7534">
        <w:trPr>
          <w:trHeight w:val="2120"/>
        </w:trPr>
        <w:tc>
          <w:tcPr>
            <w:tcW w:w="3758" w:type="dxa"/>
          </w:tcPr>
          <w:p w14:paraId="7A62F648" w14:textId="77777777" w:rsidR="00C2051F" w:rsidRPr="005656D9" w:rsidRDefault="00716FF5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More opportunities for children to experience competition in school</w:t>
            </w:r>
          </w:p>
          <w:p w14:paraId="418F18B3" w14:textId="3AD2FE31" w:rsidR="00716FF5" w:rsidRPr="005656D9" w:rsidRDefault="00716FF5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B6E5EFD" w14:textId="643EEACC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9722F30" w14:textId="3C892B9D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29B35E46" w14:textId="77777777" w:rsidR="00716FF5" w:rsidRPr="005656D9" w:rsidRDefault="00716FF5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13475B3" w14:textId="77777777" w:rsidR="005D7A0E" w:rsidRPr="005656D9" w:rsidRDefault="005D7A0E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4943ECD" w14:textId="13AC06C9" w:rsidR="00716FF5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To </w:t>
            </w:r>
            <w:r w:rsidR="00716FF5" w:rsidRPr="005656D9">
              <w:rPr>
                <w:rFonts w:ascii="SassoonPrimaryInfant" w:hAnsi="SassoonPrimaryInfant"/>
              </w:rPr>
              <w:t>in</w:t>
            </w:r>
            <w:r w:rsidRPr="005656D9">
              <w:rPr>
                <w:rFonts w:ascii="SassoonPrimaryInfant" w:hAnsi="SassoonPrimaryInfant"/>
              </w:rPr>
              <w:t>crease</w:t>
            </w:r>
            <w:r w:rsidR="00716FF5" w:rsidRPr="005656D9">
              <w:rPr>
                <w:rFonts w:ascii="SassoonPrimaryInfant" w:hAnsi="SassoonPrimaryInfant"/>
              </w:rPr>
              <w:t xml:space="preserve"> </w:t>
            </w:r>
            <w:r w:rsidRPr="005656D9">
              <w:rPr>
                <w:rFonts w:ascii="SassoonPrimaryInfant" w:hAnsi="SassoonPrimaryInfant"/>
              </w:rPr>
              <w:t>the number of children participating in</w:t>
            </w:r>
            <w:r w:rsidR="00716FF5" w:rsidRPr="005656D9">
              <w:rPr>
                <w:rFonts w:ascii="SassoonPrimaryInfant" w:hAnsi="SassoonPrimaryInfant"/>
              </w:rPr>
              <w:t xml:space="preserve"> competitions and sports fixtures with other schools.</w:t>
            </w:r>
          </w:p>
          <w:p w14:paraId="45720A9B" w14:textId="77777777" w:rsidR="00716FF5" w:rsidRPr="005656D9" w:rsidRDefault="00716FF5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(At least one every half term)</w:t>
            </w:r>
          </w:p>
          <w:p w14:paraId="363A1218" w14:textId="3B5B6BBE" w:rsidR="00E550BB" w:rsidRPr="005656D9" w:rsidRDefault="004C69AD" w:rsidP="005A7534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0</w:t>
            </w:r>
            <w:r w:rsidR="00E550BB" w:rsidRPr="005656D9">
              <w:rPr>
                <w:rFonts w:ascii="SassoonPrimaryInfant" w:hAnsi="SassoonPrimaryInfant"/>
              </w:rPr>
              <w:t>% of pupils have represented Brookdale in organised competition last year.</w:t>
            </w:r>
          </w:p>
        </w:tc>
        <w:tc>
          <w:tcPr>
            <w:tcW w:w="3458" w:type="dxa"/>
          </w:tcPr>
          <w:p w14:paraId="6CD4F177" w14:textId="0296B23C" w:rsidR="00716FF5" w:rsidRPr="005656D9" w:rsidRDefault="0005477D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Full of Beans</w:t>
            </w:r>
            <w:r w:rsidR="00716FF5" w:rsidRPr="005656D9">
              <w:rPr>
                <w:rFonts w:ascii="SassoonPrimaryInfant" w:hAnsi="SassoonPrimaryInfant"/>
              </w:rPr>
              <w:t xml:space="preserve"> to</w:t>
            </w:r>
            <w:r w:rsidR="00E550BB" w:rsidRPr="005656D9">
              <w:rPr>
                <w:rFonts w:ascii="SassoonPrimaryInfant" w:hAnsi="SassoonPrimaryInfant"/>
              </w:rPr>
              <w:t xml:space="preserve"> organise and </w:t>
            </w:r>
            <w:r w:rsidR="00716FF5" w:rsidRPr="005656D9">
              <w:rPr>
                <w:rFonts w:ascii="SassoonPrimaryInfant" w:hAnsi="SassoonPrimaryInfant"/>
              </w:rPr>
              <w:t>coordinate regular competitions</w:t>
            </w:r>
            <w:r w:rsidR="00E550BB" w:rsidRPr="005656D9">
              <w:rPr>
                <w:rFonts w:ascii="SassoonPrimaryInfant" w:hAnsi="SassoonPrimaryInfant"/>
              </w:rPr>
              <w:t xml:space="preserve"> at lunchtimes</w:t>
            </w:r>
            <w:r w:rsidR="00716FF5" w:rsidRPr="005656D9">
              <w:rPr>
                <w:rFonts w:ascii="SassoonPrimaryInfant" w:hAnsi="SassoonPrimaryInfant"/>
              </w:rPr>
              <w:t>.</w:t>
            </w:r>
          </w:p>
          <w:p w14:paraId="40405EC3" w14:textId="2E2450DC" w:rsidR="00716FF5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Ensure as many pupils as possible engage with v</w:t>
            </w:r>
            <w:r w:rsidR="00716FF5" w:rsidRPr="005656D9">
              <w:rPr>
                <w:rFonts w:ascii="SassoonPrimaryInfant" w:hAnsi="SassoonPrimaryInfant"/>
              </w:rPr>
              <w:t>irtual competitions.</w:t>
            </w:r>
          </w:p>
          <w:p w14:paraId="0080347D" w14:textId="77777777" w:rsidR="005D7A0E" w:rsidRPr="005656D9" w:rsidRDefault="005D7A0E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16A4420" w14:textId="77777777" w:rsidR="00716FF5" w:rsidRPr="005656D9" w:rsidRDefault="00716FF5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7256FF16" w14:textId="185DF4E4" w:rsidR="00716FF5" w:rsidRPr="005656D9" w:rsidRDefault="00716FF5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 xml:space="preserve">Engage with the </w:t>
            </w:r>
            <w:proofErr w:type="spellStart"/>
            <w:r w:rsidRPr="005656D9">
              <w:rPr>
                <w:rFonts w:ascii="SassoonPrimaryInfant" w:hAnsi="SassoonPrimaryInfant"/>
              </w:rPr>
              <w:t>Edsential</w:t>
            </w:r>
            <w:proofErr w:type="spellEnd"/>
            <w:r w:rsidRPr="005656D9">
              <w:rPr>
                <w:rFonts w:ascii="SassoonPrimaryInfant" w:hAnsi="SassoonPrimaryInfant"/>
              </w:rPr>
              <w:t xml:space="preserve"> Competitions and liaise with cluster schools for fixtures.</w:t>
            </w:r>
          </w:p>
          <w:p w14:paraId="67889F39" w14:textId="0310FF97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Maintain current links with cross country, football and tag rugby competitions.</w:t>
            </w:r>
          </w:p>
          <w:p w14:paraId="2E1B302F" w14:textId="503BD0B6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Consider entering Wirral School Games Competitions</w:t>
            </w:r>
          </w:p>
          <w:p w14:paraId="74C4599D" w14:textId="2C9F323C" w:rsidR="00E550BB" w:rsidRPr="005656D9" w:rsidRDefault="00E550BB" w:rsidP="005A7534">
            <w:pPr>
              <w:pStyle w:val="TableParagraph"/>
              <w:rPr>
                <w:rFonts w:ascii="SassoonPrimaryInfant" w:hAnsi="SassoonPrimaryInfant"/>
              </w:rPr>
            </w:pPr>
          </w:p>
        </w:tc>
        <w:tc>
          <w:tcPr>
            <w:tcW w:w="1663" w:type="dxa"/>
          </w:tcPr>
          <w:p w14:paraId="5DAF4430" w14:textId="77777777" w:rsidR="00C2051F" w:rsidRPr="005656D9" w:rsidRDefault="00C2051F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AA99A47" w14:textId="77777777" w:rsidR="00952A5B" w:rsidRPr="005656D9" w:rsidRDefault="00952A5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782C0D25" w14:textId="77777777" w:rsidR="00952A5B" w:rsidRPr="005656D9" w:rsidRDefault="00952A5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444044DC" w14:textId="77777777" w:rsidR="00952A5B" w:rsidRPr="005656D9" w:rsidRDefault="00952A5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F2D5C9B" w14:textId="77777777" w:rsidR="00952A5B" w:rsidRPr="005656D9" w:rsidRDefault="00952A5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9C0F0BD" w14:textId="77777777" w:rsidR="00952A5B" w:rsidRPr="005656D9" w:rsidRDefault="00952A5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2A7C561" w14:textId="77777777" w:rsidR="00952A5B" w:rsidRPr="005656D9" w:rsidRDefault="00952A5B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2BAEC71C" w14:textId="123D400D" w:rsidR="00952A5B" w:rsidRPr="005656D9" w:rsidRDefault="00952A5B" w:rsidP="005A7534">
            <w:pPr>
              <w:pStyle w:val="TableParagraph"/>
              <w:rPr>
                <w:rFonts w:ascii="SassoonPrimaryInfant" w:hAnsi="SassoonPrimaryInfant"/>
              </w:rPr>
            </w:pPr>
            <w:r w:rsidRPr="005656D9">
              <w:rPr>
                <w:rFonts w:ascii="SassoonPrimaryInfant" w:hAnsi="SassoonPrimaryInfant"/>
              </w:rPr>
              <w:t>£</w:t>
            </w:r>
            <w:r w:rsidR="004574F8">
              <w:rPr>
                <w:rFonts w:ascii="SassoonPrimaryInfant" w:hAnsi="SassoonPrimaryInfant"/>
              </w:rPr>
              <w:t>3</w:t>
            </w:r>
            <w:r w:rsidRPr="005656D9">
              <w:rPr>
                <w:rFonts w:ascii="SassoonPrimaryInfant" w:hAnsi="SassoonPrimaryInfant"/>
              </w:rPr>
              <w:t xml:space="preserve">0 </w:t>
            </w:r>
          </w:p>
        </w:tc>
        <w:tc>
          <w:tcPr>
            <w:tcW w:w="3423" w:type="dxa"/>
          </w:tcPr>
          <w:p w14:paraId="69428CB6" w14:textId="7D0578EC" w:rsidR="004C69AD" w:rsidRDefault="004C69AD" w:rsidP="005A7534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Due to different staff coming each day this hasn’t started yet but will begin in Sept ‘23</w:t>
            </w:r>
          </w:p>
          <w:p w14:paraId="2C2527B3" w14:textId="2870B6AD" w:rsidR="004C69AD" w:rsidRDefault="004C69A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71CCA9E" w14:textId="7695B29D" w:rsidR="004C69AD" w:rsidRDefault="004C69A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7F2191C" w14:textId="4DBA2C8D" w:rsidR="004C69AD" w:rsidRDefault="004C69A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7A4BEDD8" w14:textId="4DF06264" w:rsidR="004C69AD" w:rsidRDefault="004C69A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CE8C9DB" w14:textId="77777777" w:rsidR="004C69AD" w:rsidRDefault="004C69AD" w:rsidP="004C69AD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There has been a great improvement in the number of children participating in competitions.</w:t>
            </w:r>
          </w:p>
          <w:p w14:paraId="19FB77F6" w14:textId="4022CD3A" w:rsidR="004C69AD" w:rsidRPr="005656D9" w:rsidRDefault="004C69AD" w:rsidP="005A7534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We’ve participated in </w:t>
            </w:r>
            <w:proofErr w:type="spellStart"/>
            <w:r>
              <w:rPr>
                <w:rFonts w:ascii="SassoonPrimaryInfant" w:hAnsi="SassoonPrimaryInfant"/>
              </w:rPr>
              <w:t>Edsential</w:t>
            </w:r>
            <w:proofErr w:type="spellEnd"/>
            <w:r>
              <w:rPr>
                <w:rFonts w:ascii="SassoonPrimaryInfant" w:hAnsi="SassoonPrimaryInfant"/>
              </w:rPr>
              <w:t xml:space="preserve"> Competitions every half term this year. Cross Country Competitions have been well attended by pupils from KS2. Y4/5/6 have taken part in larger football competitions held across Merseyside</w:t>
            </w:r>
          </w:p>
          <w:p w14:paraId="41EEDE9F" w14:textId="77777777" w:rsidR="0005477D" w:rsidRPr="005656D9" w:rsidRDefault="0005477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467C836" w14:textId="1C787C29" w:rsidR="000B6B32" w:rsidRPr="005656D9" w:rsidRDefault="000B6B32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54001BE" w14:textId="138FAF7E" w:rsidR="000B6B32" w:rsidRPr="005656D9" w:rsidRDefault="000B6B32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0A4C239B" w14:textId="25FEB8F1" w:rsidR="000B6B32" w:rsidRPr="005656D9" w:rsidRDefault="000B6B32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809C1E7" w14:textId="69609847" w:rsidR="000B6B32" w:rsidRPr="005656D9" w:rsidRDefault="000B6B32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9BEC212" w14:textId="6628040E" w:rsidR="000B6B32" w:rsidRPr="005656D9" w:rsidRDefault="000B6B32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7B244180" w14:textId="03DF5447" w:rsidR="0076673C" w:rsidRPr="005656D9" w:rsidRDefault="0076673C" w:rsidP="005A7534">
            <w:pPr>
              <w:pStyle w:val="TableParagraph"/>
              <w:rPr>
                <w:rFonts w:ascii="SassoonPrimaryInfant" w:hAnsi="SassoonPrimaryInfant"/>
              </w:rPr>
            </w:pPr>
          </w:p>
        </w:tc>
        <w:tc>
          <w:tcPr>
            <w:tcW w:w="3076" w:type="dxa"/>
          </w:tcPr>
          <w:p w14:paraId="238CBA6E" w14:textId="37807181" w:rsidR="0076673C" w:rsidRDefault="0076673C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58F3FBF" w14:textId="738D7313" w:rsidR="004C69AD" w:rsidRDefault="004C69A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484A74D" w14:textId="4012F124" w:rsidR="004C69AD" w:rsidRDefault="004C69A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1B9C673" w14:textId="3EFEF17C" w:rsidR="004C69AD" w:rsidRDefault="004C69A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5582F55E" w14:textId="1C0BF064" w:rsidR="004C69AD" w:rsidRDefault="004C69A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111EC9F" w14:textId="77AF3D64" w:rsidR="004C69AD" w:rsidRDefault="004C69A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18D316EC" w14:textId="75231D4B" w:rsidR="004C69AD" w:rsidRDefault="004C69A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63A91BFF" w14:textId="46A3C097" w:rsidR="004C69AD" w:rsidRDefault="004C69AD" w:rsidP="005A7534">
            <w:pPr>
              <w:pStyle w:val="TableParagraph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This is something we would like to continue to grow and look at joining more WSG competitions.</w:t>
            </w:r>
          </w:p>
          <w:p w14:paraId="52AC4FDB" w14:textId="77777777" w:rsidR="004C69AD" w:rsidRDefault="004C69AD" w:rsidP="005A7534">
            <w:pPr>
              <w:pStyle w:val="TableParagraph"/>
              <w:rPr>
                <w:rFonts w:ascii="SassoonPrimaryInfant" w:hAnsi="SassoonPrimaryInfant"/>
              </w:rPr>
            </w:pPr>
          </w:p>
          <w:p w14:paraId="38F1B9A5" w14:textId="69A3F9A0" w:rsidR="004C69AD" w:rsidRPr="005656D9" w:rsidRDefault="004C69AD" w:rsidP="005A7534">
            <w:pPr>
              <w:pStyle w:val="TableParagraph"/>
              <w:rPr>
                <w:rFonts w:ascii="SassoonPrimaryInfant" w:hAnsi="SassoonPrimaryInfant"/>
              </w:rPr>
            </w:pPr>
          </w:p>
        </w:tc>
      </w:tr>
    </w:tbl>
    <w:p w14:paraId="3E19714B" w14:textId="77777777" w:rsidR="00C66DF9" w:rsidRPr="005656D9" w:rsidRDefault="00C66DF9">
      <w:pPr>
        <w:rPr>
          <w:rFonts w:ascii="SassoonPrimaryInfant" w:hAnsi="SassoonPrimaryInfant"/>
        </w:rPr>
      </w:pPr>
    </w:p>
    <w:sectPr w:rsidR="00C66DF9" w:rsidRPr="005656D9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7BBE0" w14:textId="77777777" w:rsidR="00DA3217" w:rsidRDefault="00DA3217">
      <w:r>
        <w:separator/>
      </w:r>
    </w:p>
  </w:endnote>
  <w:endnote w:type="continuationSeparator" w:id="0">
    <w:p w14:paraId="3063C8E5" w14:textId="77777777" w:rsidR="00DA3217" w:rsidRDefault="00DA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86B51" w14:textId="77777777" w:rsidR="00DA3217" w:rsidRDefault="00DA3217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46976" behindDoc="1" locked="0" layoutInCell="1" allowOverlap="1" wp14:anchorId="01A87EF9" wp14:editId="381BB939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9DA457" wp14:editId="2CB65A60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30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10BED698" id="AutoShape 65" o:spid="_x0000_s1026" style="position:absolute;margin-left:380.7pt;margin-top:577.35pt;width:39.7pt;height: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BX3BEAAMd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AB5D443" wp14:editId="5C9D01CE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5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7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6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6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2CF73033" id="Group 66" o:spid="_x0000_s1026" style="position:absolute;margin-left:94.35pt;margin-top:559.3pt;width:68.75pt;height:21.2pt;z-index:-251653120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YRGOiMAAFj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">
              <v:shape id="AutoShape 6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0U8cEA&#10;AADaAAAADwAAAGRycy9kb3ducmV2LnhtbESPQWuDQBSE74H+h+UVeotrQmnFZhUxCKY3k/b+4r6q&#10;xH0r7jax/z5bKPQ4zMw3zC5fzCiuNLvBsoJNFIMgbq0euFPwcarWCQjnkTWOlknBDznIs4fVDlNt&#10;b9zQ9eg7ESDsUlTQez+lUrq2J4MushNx8L7sbNAHOXdSz3gLcDPKbRy/SIMDh4UeJyp7ai/Hb6Pg&#10;vbJox33zmSxJeS67Q30upmelnh6X4g2Ep8X/h//atVbwCr9Xw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dFPHBAAAA2gAAAA8AAAAAAAAAAAAAAAAAmAIAAGRycy9kb3du&#10;cmV2LnhtbFBLBQYAAAAABAAEAPUAAACGAwAAAAA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Q/tsQAAADaAAAADwAAAGRycy9kb3ducmV2LnhtbESPT2vCQBTE7wW/w/KEXopubEup0VW0&#10;UOhF6r+Dx0f2NQnNvk13nzH99q5Q6HGYmd8w82XvGtVRiLVnA5NxBoq48Lbm0sDx8D56BRUF2WLj&#10;mQz8UoTlYnA3x9z6C++o20upEoRjjgYqkTbXOhYVOYxj3xIn78sHh5JkKLUNeElw1+jHLHvRDmtO&#10;CxW29FZR8b0/OwMPtg2f26fucN6s+9NGnqfr8CPG3A/71QyUUC//4b/2hzUwhduVdAP0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D+2xAAAANoAAAAPAAAAAAAAAAAA&#10;AAAAAKECAABkcnMvZG93bnJldi54bWxQSwUGAAAAAAQABAD5AAAAkgMAAAAA&#10;" strokecolor="#b385bb" strokeweight=".00764mm"/>
              <v:line id="Line 6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aKgr8AAADbAAAADwAAAGRycy9kb3ducmV2LnhtbERPTUsDMRC9C/6HMII3O1sLImvTogVB&#10;0IO2evA2bMZNcDNZkrG7/nsjCN7m8T5nvZ3jYI6cS0hiYblowLB0yQXpLbwe7i+uwRQlcTQkYQvf&#10;XGC7OT1ZU+vSJC983GtvaoiUlix41bFFLJ3nSGWRRpbKfaQcSSvMPbpMUw2PA142zRVGClIbPI28&#10;89x97r+iBQ0T372/eY8rfQy82uHTc0Zrz8/m2xswyrP+i//cD67OX8LvL/UA3P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uaKgr8AAADbAAAADwAAAAAAAAAAAAAAAACh&#10;AgAAZHJzL2Rvd25yZXYueG1sUEsFBgAAAAAEAAQA+QAAAI0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1eQC/AAAA2wAAAA8AAABkcnMvZG93bnJldi54bWxET01rwkAQvRf8D8sIvdVdLSQhdRURhF4b&#10;W3KdZsckmJ2N2TXGf+8Khd7m8T5nvZ1sJ0YafOtYw3KhQBBXzrRca/g+Ht4yED4gG+wck4Y7edhu&#10;Zi9rzI278ReNRahFDGGfo4YmhD6X0lcNWfQL1xNH7uQGiyHCoZZmwFsMt51cKZVIiy3HhgZ72jdU&#10;nYur1ZBcRqrqNFXZ/rdUP+l5xaG0Wr/Op90HiEBT+Bf/uT9NnP8Oz1/iAXLz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tXkAvwAAANsAAAAPAAAAAAAAAAAAAAAAAJ8CAABk&#10;cnMvZG93bnJldi54bWxQSwUGAAAAAAQABAD3AAAAiwM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U8nCAAAA2wAAAA8AAABkcnMvZG93bnJldi54bWxET01rwkAQvQv9D8sUvJlNFaWkrlKKggcv&#10;WfXQ2zQ7TUKysyG7avTXdwuCt3m8z1muB9uKC/W+dqzgLUlBEBfO1FwqOB62k3cQPiAbbB2Tght5&#10;WK9eRkvMjLtyThcdShFD2GeooAqhy6T0RUUWfeI64sj9ut5iiLAvpenxGsNtK6dpupAWa44NFXb0&#10;VVHR6LNVMC9m+TDTt/1P/t00m9Neb+VdKzV+HT4/QAQawlP8cO9MnD+H/1/i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EFPJwgAAANsAAAAPAAAAAAAAAAAAAAAAAJ8C&#10;AABkcnMvZG93bnJldi54bWxQSwUGAAAAAAQABAD3AAAAjgM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JZPHEAAAA2wAAAA8AAABkcnMvZG93bnJldi54bWxET9tqwkAQfS/4D8sU+lLqxmC9pK4iloJQ&#10;ENSir0N2mizNzobsNol+vVso+DaHc53FqreVaKnxxrGC0TABQZw7bbhQ8HX8eJmB8AFZY+WYFFzI&#10;w2o5eFhgpl3He2oPoRAxhH2GCsoQ6kxKn5dk0Q9dTRy5b9dYDBE2hdQNdjHcVjJNkom0aDg2lFjT&#10;pqT85/BrFTxP56eunY23u7m97s+fJn03r6lST4/9+g1EoD7cxf/urY7zp/D3Szx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JZPHEAAAA2wAAAA8AAAAAAAAAAAAAAAAA&#10;nwIAAGRycy9kb3ducmV2LnhtbFBLBQYAAAAABAAEAPcAAACQAw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M6MrDAAAA2wAAAA8AAABkcnMvZG93bnJldi54bWxET0uLwjAQvgv+hzCCF1lTPSy1axQRBEV2&#10;wcfCHodmbIvNpCSx1v31mwXB23x8z5kvO1OLlpyvLCuYjBMQxLnVFRcKzqfNWwrCB2SNtWVS8CAP&#10;y0W/N8dM2zsfqD2GQsQQ9hkqKENoMil9XpJBP7YNceQu1hkMEbpCaof3GG5qOU2Sd2mw4thQYkPr&#10;kvLr8WYUjOxp9yO3Lt096rb5+t1/f6b7iVLDQbf6ABGoCy/x073Vcf4M/n+J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AzoysMAAADbAAAADwAAAAAAAAAAAAAAAACf&#10;AgAAZHJzL2Rvd25yZXYueG1sUEsFBgAAAAAEAAQA9wAAAI8D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kThXGAAAA2wAAAA8AAABkcnMvZG93bnJldi54bWxEj91qwkAUhO8LvsNyhN7VjYGWJnUVUQuh&#10;N/71AU6zp0k0ezZmtybp03eFgpfDzHzDzBa9qcWVWldZVjCdRCCIc6srLhR8Ht+fXkE4j6yxtkwK&#10;BnKwmI8eZphq2/GergdfiABhl6KC0vsmldLlJRl0E9sQB+/btgZ9kG0hdYtdgJtaxlH0Ig1WHBZK&#10;bGhVUn4+/BgF2e4r6T5ieflNnjfb9SkbVtPtoNTjuF++gfDU+3v4v51pBXECty/hB8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ROFc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0" distR="0" simplePos="0" relativeHeight="251648000" behindDoc="1" locked="0" layoutInCell="1" allowOverlap="1" wp14:anchorId="0E5B1228" wp14:editId="56D44599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8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0048" behindDoc="1" locked="0" layoutInCell="1" allowOverlap="1" wp14:anchorId="287ED9D9" wp14:editId="25781673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10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1072" behindDoc="1" locked="0" layoutInCell="1" allowOverlap="1" wp14:anchorId="0B021199" wp14:editId="6969C98F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3120" behindDoc="1" locked="0" layoutInCell="1" allowOverlap="1" wp14:anchorId="1A666EE2" wp14:editId="66B89836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4144" behindDoc="1" locked="0" layoutInCell="1" allowOverlap="1" wp14:anchorId="52B42DBA" wp14:editId="654B17CD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5168" behindDoc="1" locked="0" layoutInCell="1" allowOverlap="1" wp14:anchorId="0CDD0E82" wp14:editId="17824E72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7216" behindDoc="1" locked="0" layoutInCell="1" allowOverlap="1" wp14:anchorId="7D082E3F" wp14:editId="3DE327FD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E81ED8D" wp14:editId="69830F7D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7CACD" w14:textId="77777777" w:rsidR="00DA3217" w:rsidRDefault="00DA3217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1ED8D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8" type="#_x0000_t202" style="position:absolute;margin-left:35pt;margin-top:558.4pt;width:57.8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DgsQIAAKk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/hxA4LECAACp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4357CACD" w14:textId="77777777" w:rsidR="00DA3217" w:rsidRDefault="00DA3217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3F6235F" wp14:editId="74B7E21A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97C0B" w14:textId="77777777" w:rsidR="00DA3217" w:rsidRDefault="00DA3217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6235F" id="Text Box 76" o:spid="_x0000_s1029" type="#_x0000_t202" style="position:absolute;margin-left:303.45pt;margin-top:559.25pt;width:70.75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" filled="f" stroked="f">
              <v:textbox inset="0,0,0,0">
                <w:txbxContent>
                  <w:p w14:paraId="56D97C0B" w14:textId="77777777" w:rsidR="00DA3217" w:rsidRDefault="00DA3217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BEC44" w14:textId="77777777" w:rsidR="00DA3217" w:rsidRDefault="00DA3217">
      <w:r>
        <w:separator/>
      </w:r>
    </w:p>
  </w:footnote>
  <w:footnote w:type="continuationSeparator" w:id="0">
    <w:p w14:paraId="034EB979" w14:textId="77777777" w:rsidR="00DA3217" w:rsidRDefault="00DA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6CDB"/>
    <w:multiLevelType w:val="hybridMultilevel"/>
    <w:tmpl w:val="79567774"/>
    <w:lvl w:ilvl="0" w:tplc="57C463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NDY2NzE3MrSwNDJV0lEKTi0uzszPAymwqAUA5aD4UCwAAAA="/>
  </w:docVars>
  <w:rsids>
    <w:rsidRoot w:val="00C7240A"/>
    <w:rsid w:val="00016AC0"/>
    <w:rsid w:val="0005477D"/>
    <w:rsid w:val="00056410"/>
    <w:rsid w:val="000575E1"/>
    <w:rsid w:val="00057695"/>
    <w:rsid w:val="0007454F"/>
    <w:rsid w:val="000949F1"/>
    <w:rsid w:val="000B6B32"/>
    <w:rsid w:val="001054A6"/>
    <w:rsid w:val="00123C9B"/>
    <w:rsid w:val="0014480A"/>
    <w:rsid w:val="001E3D9B"/>
    <w:rsid w:val="001F4450"/>
    <w:rsid w:val="001F4717"/>
    <w:rsid w:val="002006C4"/>
    <w:rsid w:val="00204860"/>
    <w:rsid w:val="00213832"/>
    <w:rsid w:val="00270273"/>
    <w:rsid w:val="00276637"/>
    <w:rsid w:val="002A58C7"/>
    <w:rsid w:val="002E5D5C"/>
    <w:rsid w:val="002E6C4F"/>
    <w:rsid w:val="003074D1"/>
    <w:rsid w:val="00312175"/>
    <w:rsid w:val="0032276F"/>
    <w:rsid w:val="003437EE"/>
    <w:rsid w:val="00363267"/>
    <w:rsid w:val="003B422F"/>
    <w:rsid w:val="003B5A2E"/>
    <w:rsid w:val="003C6E3D"/>
    <w:rsid w:val="003D0367"/>
    <w:rsid w:val="003E4D62"/>
    <w:rsid w:val="003E7E98"/>
    <w:rsid w:val="00412E1C"/>
    <w:rsid w:val="00434D0D"/>
    <w:rsid w:val="004574F8"/>
    <w:rsid w:val="00473F4D"/>
    <w:rsid w:val="0047630A"/>
    <w:rsid w:val="00484535"/>
    <w:rsid w:val="004A0C41"/>
    <w:rsid w:val="004C69AD"/>
    <w:rsid w:val="004D0011"/>
    <w:rsid w:val="00510281"/>
    <w:rsid w:val="005252DD"/>
    <w:rsid w:val="00527482"/>
    <w:rsid w:val="005656D9"/>
    <w:rsid w:val="00571AB4"/>
    <w:rsid w:val="00596D84"/>
    <w:rsid w:val="005A7534"/>
    <w:rsid w:val="005C52C1"/>
    <w:rsid w:val="005D7A0E"/>
    <w:rsid w:val="005F0023"/>
    <w:rsid w:val="0062082F"/>
    <w:rsid w:val="00634C1B"/>
    <w:rsid w:val="006573DC"/>
    <w:rsid w:val="00657DA4"/>
    <w:rsid w:val="00671239"/>
    <w:rsid w:val="006F7DD9"/>
    <w:rsid w:val="00716FF5"/>
    <w:rsid w:val="00750D9E"/>
    <w:rsid w:val="00751F5B"/>
    <w:rsid w:val="0076673C"/>
    <w:rsid w:val="00786DD6"/>
    <w:rsid w:val="007A660A"/>
    <w:rsid w:val="007E0EBC"/>
    <w:rsid w:val="00813DC3"/>
    <w:rsid w:val="008175F3"/>
    <w:rsid w:val="008434CB"/>
    <w:rsid w:val="00847E86"/>
    <w:rsid w:val="00873282"/>
    <w:rsid w:val="00882A97"/>
    <w:rsid w:val="008C293D"/>
    <w:rsid w:val="00902D2B"/>
    <w:rsid w:val="00952A5B"/>
    <w:rsid w:val="009969A3"/>
    <w:rsid w:val="009B0DC7"/>
    <w:rsid w:val="009D7FF6"/>
    <w:rsid w:val="00A05D1F"/>
    <w:rsid w:val="00A07D62"/>
    <w:rsid w:val="00A16AE4"/>
    <w:rsid w:val="00A222E9"/>
    <w:rsid w:val="00A32B25"/>
    <w:rsid w:val="00A45ED7"/>
    <w:rsid w:val="00A63252"/>
    <w:rsid w:val="00A67A1B"/>
    <w:rsid w:val="00A9056F"/>
    <w:rsid w:val="00AA318A"/>
    <w:rsid w:val="00AF315E"/>
    <w:rsid w:val="00B00DE2"/>
    <w:rsid w:val="00B23E1F"/>
    <w:rsid w:val="00B4779D"/>
    <w:rsid w:val="00B52528"/>
    <w:rsid w:val="00B97078"/>
    <w:rsid w:val="00BA709D"/>
    <w:rsid w:val="00BC1402"/>
    <w:rsid w:val="00C10F1B"/>
    <w:rsid w:val="00C2051F"/>
    <w:rsid w:val="00C667A6"/>
    <w:rsid w:val="00C66DF9"/>
    <w:rsid w:val="00C717E3"/>
    <w:rsid w:val="00C7240A"/>
    <w:rsid w:val="00C77F44"/>
    <w:rsid w:val="00CD3F3E"/>
    <w:rsid w:val="00CE5E06"/>
    <w:rsid w:val="00D7168F"/>
    <w:rsid w:val="00DA30EE"/>
    <w:rsid w:val="00DA3217"/>
    <w:rsid w:val="00DC2729"/>
    <w:rsid w:val="00E1560D"/>
    <w:rsid w:val="00E550BB"/>
    <w:rsid w:val="00E766BF"/>
    <w:rsid w:val="00EE269B"/>
    <w:rsid w:val="00EE5311"/>
    <w:rsid w:val="00F7204B"/>
    <w:rsid w:val="00F947B1"/>
    <w:rsid w:val="00FB7CDF"/>
    <w:rsid w:val="00FF42B3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37511CE"/>
  <w15:docId w15:val="{D9EA89D7-27C9-4820-BED8-7375A8FD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Roche</dc:creator>
  <cp:keywords/>
  <dc:description/>
  <cp:lastModifiedBy>Rob Brown</cp:lastModifiedBy>
  <cp:revision>9</cp:revision>
  <cp:lastPrinted>2022-04-04T08:31:00Z</cp:lastPrinted>
  <dcterms:created xsi:type="dcterms:W3CDTF">2022-07-14T09:02:00Z</dcterms:created>
  <dcterms:modified xsi:type="dcterms:W3CDTF">2023-05-25T09:29:00Z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